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FC81" w14:textId="77777777" w:rsidR="00210EC3" w:rsidRPr="00210EC3" w:rsidRDefault="00210EC3" w:rsidP="00210EC3">
      <w:pPr>
        <w:rPr>
          <w:sz w:val="28"/>
          <w:szCs w:val="32"/>
        </w:rPr>
      </w:pPr>
      <w:r w:rsidRPr="00210EC3">
        <w:rPr>
          <w:sz w:val="28"/>
          <w:szCs w:val="32"/>
        </w:rPr>
        <w:t>２０２２</w:t>
      </w:r>
      <w:r w:rsidRPr="00210EC3">
        <w:rPr>
          <w:rFonts w:hint="eastAsia"/>
          <w:sz w:val="28"/>
          <w:szCs w:val="32"/>
        </w:rPr>
        <w:t>「高校生のための演劇講習会」ご案内</w:t>
      </w:r>
    </w:p>
    <w:p w14:paraId="1D504346" w14:textId="77777777" w:rsidR="00210EC3" w:rsidRPr="00210EC3" w:rsidRDefault="00210EC3" w:rsidP="00210EC3">
      <w:r w:rsidRPr="00210EC3">
        <w:rPr>
          <w:rFonts w:hint="eastAsia"/>
        </w:rPr>
        <w:t>１．講習日時・場所・持ち物</w:t>
      </w:r>
    </w:p>
    <w:p w14:paraId="2B31A235" w14:textId="51A33788" w:rsidR="00210EC3" w:rsidRPr="00210EC3" w:rsidRDefault="00210EC3" w:rsidP="00210EC3">
      <w:r w:rsidRPr="00210EC3">
        <w:rPr>
          <w:rFonts w:hint="eastAsia"/>
        </w:rPr>
        <w:t xml:space="preserve">　</w:t>
      </w:r>
      <w:r w:rsidRPr="00210EC3">
        <w:rPr>
          <w:rFonts w:hint="eastAsia"/>
          <w:b/>
          <w:bCs/>
        </w:rPr>
        <w:t>日時</w:t>
      </w:r>
      <w:r w:rsidRPr="00210EC3">
        <w:rPr>
          <w:rFonts w:hint="eastAsia"/>
        </w:rPr>
        <w:t xml:space="preserve">　２０２２年８月５日（金）</w:t>
      </w:r>
      <w:r w:rsidR="004E005E">
        <w:rPr>
          <w:rFonts w:hint="eastAsia"/>
        </w:rPr>
        <w:t xml:space="preserve">　</w:t>
      </w:r>
      <w:r w:rsidRPr="00210EC3">
        <w:rPr>
          <w:rFonts w:hint="eastAsia"/>
        </w:rPr>
        <w:t xml:space="preserve">　９：３０～１２：４５（前半）</w:t>
      </w:r>
    </w:p>
    <w:p w14:paraId="2A289390" w14:textId="7D96483A" w:rsidR="00210EC3" w:rsidRPr="00210EC3" w:rsidRDefault="00210EC3" w:rsidP="00210EC3">
      <w:r w:rsidRPr="00210EC3">
        <w:rPr>
          <w:rFonts w:hint="eastAsia"/>
        </w:rPr>
        <w:t xml:space="preserve">　　　　　　　　　　　　　　　　</w:t>
      </w:r>
      <w:r w:rsidR="004E005E">
        <w:rPr>
          <w:rFonts w:hint="eastAsia"/>
        </w:rPr>
        <w:t xml:space="preserve">　</w:t>
      </w:r>
      <w:r w:rsidRPr="00210EC3">
        <w:rPr>
          <w:rFonts w:hint="eastAsia"/>
        </w:rPr>
        <w:t>１３：３０～１６：４５（後半）</w:t>
      </w:r>
    </w:p>
    <w:p w14:paraId="744E0A1D" w14:textId="77777777" w:rsidR="004E005E" w:rsidRDefault="00210EC3" w:rsidP="00210EC3">
      <w:r w:rsidRPr="00210EC3">
        <w:rPr>
          <w:rFonts w:hint="eastAsia"/>
        </w:rPr>
        <w:t xml:space="preserve">　</w:t>
      </w:r>
    </w:p>
    <w:p w14:paraId="71B1B9A6" w14:textId="0FD0B103" w:rsidR="00210EC3" w:rsidRPr="00210EC3" w:rsidRDefault="00210EC3" w:rsidP="004E005E">
      <w:pPr>
        <w:ind w:firstLineChars="100" w:firstLine="206"/>
      </w:pPr>
      <w:r w:rsidRPr="00210EC3">
        <w:rPr>
          <w:rFonts w:hint="eastAsia"/>
          <w:b/>
          <w:bCs/>
        </w:rPr>
        <w:t>場所</w:t>
      </w:r>
      <w:r w:rsidRPr="00210EC3">
        <w:rPr>
          <w:rFonts w:hint="eastAsia"/>
        </w:rPr>
        <w:t xml:space="preserve">　大阪</w:t>
      </w:r>
      <w:r w:rsidR="002105F0">
        <w:rPr>
          <w:rFonts w:hint="eastAsia"/>
        </w:rPr>
        <w:t>府立</w:t>
      </w:r>
      <w:r w:rsidRPr="00210EC3">
        <w:rPr>
          <w:rFonts w:hint="eastAsia"/>
        </w:rPr>
        <w:t>咲くやこの花高等学校</w:t>
      </w:r>
    </w:p>
    <w:p w14:paraId="4A2C1A4D" w14:textId="77777777" w:rsidR="00210EC3" w:rsidRPr="00210EC3" w:rsidRDefault="00210EC3" w:rsidP="00210EC3">
      <w:r w:rsidRPr="00210EC3">
        <w:rPr>
          <w:rFonts w:hint="eastAsia"/>
        </w:rPr>
        <w:t xml:space="preserve">　　　　</w:t>
      </w:r>
      <w:r w:rsidRPr="00210EC3">
        <w:t>〒554-0012 大阪府大阪市此花区西九条６丁目１−４４</w:t>
      </w:r>
    </w:p>
    <w:p w14:paraId="75596C10" w14:textId="77777777" w:rsidR="004E005E" w:rsidRDefault="00210EC3" w:rsidP="00210EC3">
      <w:r w:rsidRPr="00210EC3">
        <w:rPr>
          <w:rFonts w:hint="eastAsia"/>
        </w:rPr>
        <w:t xml:space="preserve">　</w:t>
      </w:r>
    </w:p>
    <w:p w14:paraId="18F9E5B3" w14:textId="39AB228E" w:rsidR="00210EC3" w:rsidRPr="00210EC3" w:rsidRDefault="00210EC3" w:rsidP="004E005E">
      <w:pPr>
        <w:ind w:firstLineChars="100" w:firstLine="206"/>
      </w:pPr>
      <w:r w:rsidRPr="00210EC3">
        <w:rPr>
          <w:rFonts w:hint="eastAsia"/>
          <w:b/>
          <w:bCs/>
        </w:rPr>
        <w:t>持ち物</w:t>
      </w:r>
      <w:r w:rsidRPr="00210EC3">
        <w:rPr>
          <w:rFonts w:hint="eastAsia"/>
        </w:rPr>
        <w:t xml:space="preserve">　参加費一人500円　上履き</w:t>
      </w:r>
      <w:r w:rsidRPr="00CA01CB">
        <w:rPr>
          <w:rFonts w:hint="eastAsia"/>
          <w:u w:val="single"/>
        </w:rPr>
        <w:t>（スリッパ不可）</w:t>
      </w:r>
    </w:p>
    <w:p w14:paraId="45EDC2D1" w14:textId="4E0F6BAC" w:rsidR="00210EC3" w:rsidRPr="00CA01CB" w:rsidRDefault="00210EC3" w:rsidP="00210EC3">
      <w:pPr>
        <w:rPr>
          <w:u w:val="single"/>
        </w:rPr>
      </w:pPr>
      <w:r w:rsidRPr="00210EC3">
        <w:rPr>
          <w:rFonts w:hint="eastAsia"/>
        </w:rPr>
        <w:t xml:space="preserve">　　　　　</w:t>
      </w:r>
      <w:r w:rsidRPr="00CA01CB">
        <w:rPr>
          <w:rFonts w:hint="eastAsia"/>
          <w:u w:val="single"/>
        </w:rPr>
        <w:t>※更衣室は使えないので動きやすい服装で来ていただくようお願いします</w:t>
      </w:r>
      <w:r w:rsidR="00CA01CB">
        <w:rPr>
          <w:rFonts w:hint="eastAsia"/>
          <w:u w:val="single"/>
        </w:rPr>
        <w:t>。</w:t>
      </w:r>
    </w:p>
    <w:p w14:paraId="4D57AE02" w14:textId="77777777" w:rsidR="00210EC3" w:rsidRPr="00210EC3" w:rsidRDefault="00210EC3" w:rsidP="00210EC3"/>
    <w:p w14:paraId="37BB53A6" w14:textId="77777777" w:rsidR="00210EC3" w:rsidRPr="00210EC3" w:rsidRDefault="00210EC3" w:rsidP="00210EC3">
      <w:r w:rsidRPr="00210EC3">
        <w:rPr>
          <w:rFonts w:hint="eastAsia"/>
        </w:rPr>
        <w:t>２．時程・内容</w:t>
      </w:r>
    </w:p>
    <w:p w14:paraId="2884E7BD" w14:textId="77777777" w:rsidR="00210EC3" w:rsidRPr="00210EC3" w:rsidRDefault="00210EC3" w:rsidP="00210EC3">
      <w:r w:rsidRPr="00210EC3">
        <w:rPr>
          <w:rFonts w:hint="eastAsia"/>
        </w:rPr>
        <w:t xml:space="preserve">　（前半）　９：３０～１１：３０　分科会　　１１：４５～１２：４５　全体会</w:t>
      </w:r>
    </w:p>
    <w:p w14:paraId="0DBB0EBC" w14:textId="293E15A7" w:rsidR="00210EC3" w:rsidRDefault="00210EC3" w:rsidP="00210EC3">
      <w:r w:rsidRPr="00210EC3">
        <w:rPr>
          <w:rFonts w:hint="eastAsia"/>
        </w:rPr>
        <w:t xml:space="preserve">　（後半）１３：３０～１４：３０　全体会　　１４：４５～１６：４５　分科会</w:t>
      </w:r>
    </w:p>
    <w:p w14:paraId="5C310A4D" w14:textId="3C197007" w:rsidR="00210EC3" w:rsidRPr="0000266A" w:rsidRDefault="0000266A" w:rsidP="00210EC3">
      <w:r>
        <w:rPr>
          <w:rFonts w:hint="eastAsia"/>
        </w:rPr>
        <w:t xml:space="preserve">　</w:t>
      </w:r>
    </w:p>
    <w:p w14:paraId="60651B2A" w14:textId="18195084" w:rsidR="00210EC3" w:rsidRPr="00210EC3" w:rsidRDefault="00210EC3" w:rsidP="00210EC3">
      <w:r w:rsidRPr="00210EC3">
        <w:rPr>
          <w:rFonts w:hint="eastAsia"/>
        </w:rPr>
        <w:t>全体会・・・</w:t>
      </w:r>
      <w:r w:rsidR="0078064A">
        <w:rPr>
          <w:rFonts w:hint="eastAsia"/>
        </w:rPr>
        <w:t xml:space="preserve">島守辰明 </w:t>
      </w:r>
      <w:r w:rsidR="00701054">
        <w:rPr>
          <w:rFonts w:hint="eastAsia"/>
        </w:rPr>
        <w:t>先生(ピッコロ劇団)</w:t>
      </w:r>
      <w:r w:rsidRPr="00210EC3">
        <w:rPr>
          <w:rFonts w:hint="eastAsia"/>
        </w:rPr>
        <w:t>による講習会</w:t>
      </w:r>
    </w:p>
    <w:p w14:paraId="21D00961" w14:textId="6ED77229" w:rsidR="00210EC3" w:rsidRDefault="00210EC3" w:rsidP="00210EC3">
      <w:r w:rsidRPr="00210EC3">
        <w:rPr>
          <w:rFonts w:hint="eastAsia"/>
        </w:rPr>
        <w:t>分科会・・・各パートに分かれての講習会</w:t>
      </w:r>
    </w:p>
    <w:p w14:paraId="5A43802F" w14:textId="179C5FB3" w:rsidR="002048A4" w:rsidRPr="0091763E" w:rsidRDefault="0091763E" w:rsidP="0091763E">
      <w:pPr>
        <w:ind w:firstLineChars="100" w:firstLine="210"/>
        <w:rPr>
          <w:color w:val="000000" w:themeColor="text1"/>
        </w:rPr>
      </w:pPr>
      <w:r w:rsidRPr="0091763E">
        <w:rPr>
          <w:rFonts w:hint="eastAsia"/>
          <w:color w:val="000000" w:themeColor="text1"/>
        </w:rPr>
        <w:t>※</w:t>
      </w:r>
      <w:r w:rsidR="002048A4" w:rsidRPr="0091763E">
        <w:rPr>
          <w:rFonts w:hint="eastAsia"/>
          <w:color w:val="000000" w:themeColor="text1"/>
        </w:rPr>
        <w:t>分科会</w:t>
      </w:r>
      <w:r>
        <w:rPr>
          <w:rFonts w:hint="eastAsia"/>
          <w:color w:val="000000" w:themeColor="text1"/>
        </w:rPr>
        <w:t>の</w:t>
      </w:r>
      <w:r w:rsidR="002048A4" w:rsidRPr="0091763E">
        <w:rPr>
          <w:rFonts w:hint="eastAsia"/>
          <w:color w:val="000000" w:themeColor="text1"/>
        </w:rPr>
        <w:t>「生徒講評活動」のみ、１日講習です。そのため、全体会に参加はできません。</w:t>
      </w:r>
    </w:p>
    <w:p w14:paraId="1D700C43" w14:textId="77777777" w:rsidR="002048A4" w:rsidRDefault="002048A4" w:rsidP="00210EC3"/>
    <w:p w14:paraId="34E12698" w14:textId="77777777" w:rsidR="00671739" w:rsidRPr="00210EC3" w:rsidRDefault="00671739" w:rsidP="00210EC3"/>
    <w:tbl>
      <w:tblPr>
        <w:tblStyle w:val="a3"/>
        <w:tblW w:w="0" w:type="auto"/>
        <w:tblInd w:w="279" w:type="dxa"/>
        <w:tblLook w:val="04A0" w:firstRow="1" w:lastRow="0" w:firstColumn="1" w:lastColumn="0" w:noHBand="0" w:noVBand="1"/>
      </w:tblPr>
      <w:tblGrid>
        <w:gridCol w:w="567"/>
        <w:gridCol w:w="2410"/>
        <w:gridCol w:w="5386"/>
      </w:tblGrid>
      <w:tr w:rsidR="00210EC3" w14:paraId="62BA048B" w14:textId="77777777" w:rsidTr="00991E5E">
        <w:tc>
          <w:tcPr>
            <w:tcW w:w="567" w:type="dxa"/>
          </w:tcPr>
          <w:p w14:paraId="5E0D8432" w14:textId="77777777" w:rsidR="00210EC3" w:rsidRDefault="00210EC3"/>
        </w:tc>
        <w:tc>
          <w:tcPr>
            <w:tcW w:w="2410" w:type="dxa"/>
            <w:vAlign w:val="center"/>
          </w:tcPr>
          <w:p w14:paraId="47956361" w14:textId="55026CE0" w:rsidR="00210EC3" w:rsidRDefault="00991E5E" w:rsidP="00991E5E">
            <w:pPr>
              <w:jc w:val="center"/>
            </w:pPr>
            <w:r>
              <w:rPr>
                <w:rFonts w:hint="eastAsia"/>
              </w:rPr>
              <w:t>分科会</w:t>
            </w:r>
          </w:p>
        </w:tc>
        <w:tc>
          <w:tcPr>
            <w:tcW w:w="5386" w:type="dxa"/>
            <w:vAlign w:val="center"/>
          </w:tcPr>
          <w:p w14:paraId="49126BAF" w14:textId="7E4F7812" w:rsidR="00210EC3" w:rsidRDefault="00991E5E" w:rsidP="00991E5E">
            <w:pPr>
              <w:jc w:val="center"/>
            </w:pPr>
            <w:r>
              <w:rPr>
                <w:rFonts w:hint="eastAsia"/>
              </w:rPr>
              <w:t>内　容</w:t>
            </w:r>
          </w:p>
        </w:tc>
      </w:tr>
      <w:tr w:rsidR="00210EC3" w14:paraId="40F77489" w14:textId="77777777" w:rsidTr="00991E5E">
        <w:tc>
          <w:tcPr>
            <w:tcW w:w="567" w:type="dxa"/>
            <w:vAlign w:val="center"/>
          </w:tcPr>
          <w:p w14:paraId="154D3EE3" w14:textId="39E3F2E8" w:rsidR="00210EC3" w:rsidRDefault="00210EC3" w:rsidP="00991E5E">
            <w:pPr>
              <w:jc w:val="center"/>
            </w:pPr>
            <w:r>
              <w:rPr>
                <w:rFonts w:hint="eastAsia"/>
              </w:rPr>
              <w:t>A</w:t>
            </w:r>
          </w:p>
        </w:tc>
        <w:tc>
          <w:tcPr>
            <w:tcW w:w="2410" w:type="dxa"/>
          </w:tcPr>
          <w:p w14:paraId="18D4BCEC" w14:textId="77777777" w:rsidR="00210EC3" w:rsidRPr="00164636" w:rsidRDefault="00210EC3">
            <w:pPr>
              <w:rPr>
                <w:rFonts w:asciiTheme="minorEastAsia" w:hAnsiTheme="minorEastAsia"/>
              </w:rPr>
            </w:pPr>
            <w:r w:rsidRPr="00164636">
              <w:rPr>
                <w:rFonts w:asciiTheme="minorEastAsia" w:hAnsiTheme="minorEastAsia" w:hint="eastAsia"/>
              </w:rPr>
              <w:t>照明</w:t>
            </w:r>
          </w:p>
          <w:p w14:paraId="4F723DA4" w14:textId="6DC92F86" w:rsidR="00210EC3" w:rsidRPr="00164636" w:rsidRDefault="00210EC3">
            <w:pPr>
              <w:rPr>
                <w:rFonts w:asciiTheme="minorEastAsia" w:hAnsiTheme="minorEastAsia"/>
              </w:rPr>
            </w:pPr>
            <w:r w:rsidRPr="00164636">
              <w:rPr>
                <w:rFonts w:asciiTheme="minorEastAsia" w:hAnsiTheme="minorEastAsia" w:hint="eastAsia"/>
              </w:rPr>
              <w:t>(前半後半 各30名)</w:t>
            </w:r>
          </w:p>
        </w:tc>
        <w:tc>
          <w:tcPr>
            <w:tcW w:w="5386" w:type="dxa"/>
            <w:vAlign w:val="center"/>
          </w:tcPr>
          <w:p w14:paraId="4D111062" w14:textId="77777777" w:rsidR="00210EC3" w:rsidRPr="00164636" w:rsidRDefault="00210EC3" w:rsidP="00991E5E">
            <w:pPr>
              <w:pStyle w:val="a4"/>
              <w:rPr>
                <w:rFonts w:asciiTheme="minorEastAsia" w:eastAsiaTheme="minorEastAsia" w:hAnsiTheme="minorEastAsia"/>
                <w:spacing w:val="-4"/>
              </w:rPr>
            </w:pPr>
            <w:r w:rsidRPr="00164636">
              <w:rPr>
                <w:rFonts w:asciiTheme="minorEastAsia" w:eastAsiaTheme="minorEastAsia" w:hAnsiTheme="minorEastAsia" w:hint="eastAsia"/>
                <w:spacing w:val="-4"/>
              </w:rPr>
              <w:t>初</w:t>
            </w:r>
            <w:bookmarkStart w:id="0" w:name="_GoBack"/>
            <w:bookmarkEnd w:id="0"/>
            <w:r w:rsidRPr="00164636">
              <w:rPr>
                <w:rFonts w:asciiTheme="minorEastAsia" w:eastAsiaTheme="minorEastAsia" w:hAnsiTheme="minorEastAsia" w:hint="eastAsia"/>
                <w:spacing w:val="-4"/>
              </w:rPr>
              <w:t>歩的、基礎的な照明に関する講習。</w:t>
            </w:r>
          </w:p>
          <w:p w14:paraId="6CB398BD" w14:textId="22AE5BFE" w:rsidR="00210EC3" w:rsidRPr="00164636" w:rsidRDefault="00210EC3" w:rsidP="00991E5E">
            <w:pPr>
              <w:rPr>
                <w:rFonts w:asciiTheme="minorEastAsia" w:hAnsiTheme="minorEastAsia"/>
              </w:rPr>
            </w:pPr>
            <w:r w:rsidRPr="00164636">
              <w:rPr>
                <w:rFonts w:asciiTheme="minorEastAsia" w:hAnsiTheme="minorEastAsia" w:hint="eastAsia"/>
                <w:spacing w:val="-4"/>
              </w:rPr>
              <w:t>実際に照明を見て、触れてみて、ホール機構を知る。</w:t>
            </w:r>
          </w:p>
        </w:tc>
      </w:tr>
      <w:tr w:rsidR="00210EC3" w14:paraId="117D345E" w14:textId="77777777" w:rsidTr="00991E5E">
        <w:tc>
          <w:tcPr>
            <w:tcW w:w="567" w:type="dxa"/>
            <w:vAlign w:val="center"/>
          </w:tcPr>
          <w:p w14:paraId="703E7892" w14:textId="2CBC3FFD" w:rsidR="00210EC3" w:rsidRDefault="00210EC3" w:rsidP="00991E5E">
            <w:pPr>
              <w:jc w:val="center"/>
            </w:pPr>
            <w:r>
              <w:rPr>
                <w:rFonts w:hint="eastAsia"/>
              </w:rPr>
              <w:t>B</w:t>
            </w:r>
          </w:p>
        </w:tc>
        <w:tc>
          <w:tcPr>
            <w:tcW w:w="2410" w:type="dxa"/>
          </w:tcPr>
          <w:p w14:paraId="7165E0F5" w14:textId="77777777" w:rsidR="00210EC3" w:rsidRPr="00164636" w:rsidRDefault="00210EC3" w:rsidP="00210EC3">
            <w:pPr>
              <w:rPr>
                <w:rFonts w:asciiTheme="minorEastAsia" w:hAnsiTheme="minorEastAsia"/>
              </w:rPr>
            </w:pPr>
            <w:r w:rsidRPr="00164636">
              <w:rPr>
                <w:rFonts w:asciiTheme="minorEastAsia" w:hAnsiTheme="minorEastAsia" w:hint="eastAsia"/>
              </w:rPr>
              <w:t>装置</w:t>
            </w:r>
          </w:p>
          <w:p w14:paraId="27A459D9" w14:textId="737B26A2" w:rsidR="00210EC3" w:rsidRPr="00164636" w:rsidRDefault="00210EC3" w:rsidP="00210EC3">
            <w:pPr>
              <w:rPr>
                <w:rFonts w:asciiTheme="minorEastAsia" w:hAnsiTheme="minorEastAsia"/>
              </w:rPr>
            </w:pPr>
            <w:r w:rsidRPr="00164636">
              <w:rPr>
                <w:rFonts w:asciiTheme="minorEastAsia" w:hAnsiTheme="minorEastAsia" w:hint="eastAsia"/>
              </w:rPr>
              <w:t>(前半後半 各20名)</w:t>
            </w:r>
          </w:p>
        </w:tc>
        <w:tc>
          <w:tcPr>
            <w:tcW w:w="5386" w:type="dxa"/>
            <w:vAlign w:val="center"/>
          </w:tcPr>
          <w:p w14:paraId="6717A761" w14:textId="6B1B144D" w:rsidR="00210EC3" w:rsidRPr="00164636" w:rsidRDefault="00210EC3" w:rsidP="00991E5E">
            <w:pPr>
              <w:rPr>
                <w:rFonts w:asciiTheme="minorEastAsia" w:hAnsiTheme="minorEastAsia"/>
              </w:rPr>
            </w:pPr>
            <w:r w:rsidRPr="00164636">
              <w:rPr>
                <w:rFonts w:asciiTheme="minorEastAsia" w:hAnsiTheme="minorEastAsia" w:hint="eastAsia"/>
                <w:spacing w:val="-4"/>
              </w:rPr>
              <w:t>人形立て、箱等の実作を通じて装置作りの基礎を学ぶ。</w:t>
            </w:r>
          </w:p>
        </w:tc>
      </w:tr>
      <w:tr w:rsidR="00210EC3" w14:paraId="1FA4BE96" w14:textId="77777777" w:rsidTr="00991E5E">
        <w:tc>
          <w:tcPr>
            <w:tcW w:w="567" w:type="dxa"/>
            <w:vAlign w:val="center"/>
          </w:tcPr>
          <w:p w14:paraId="0B4EC4DB" w14:textId="190E5B78" w:rsidR="00210EC3" w:rsidRDefault="00210EC3" w:rsidP="00991E5E">
            <w:pPr>
              <w:jc w:val="center"/>
            </w:pPr>
            <w:r>
              <w:rPr>
                <w:rFonts w:hint="eastAsia"/>
              </w:rPr>
              <w:t>C</w:t>
            </w:r>
          </w:p>
        </w:tc>
        <w:tc>
          <w:tcPr>
            <w:tcW w:w="2410" w:type="dxa"/>
          </w:tcPr>
          <w:p w14:paraId="3A5538E7" w14:textId="77777777" w:rsidR="00210EC3" w:rsidRPr="00164636" w:rsidRDefault="00210EC3" w:rsidP="00210EC3">
            <w:pPr>
              <w:rPr>
                <w:rFonts w:asciiTheme="minorEastAsia" w:hAnsiTheme="minorEastAsia"/>
              </w:rPr>
            </w:pPr>
            <w:r w:rsidRPr="00164636">
              <w:rPr>
                <w:rFonts w:asciiTheme="minorEastAsia" w:hAnsiTheme="minorEastAsia" w:hint="eastAsia"/>
              </w:rPr>
              <w:t>音響</w:t>
            </w:r>
          </w:p>
          <w:p w14:paraId="67E2BCB4" w14:textId="453E9448" w:rsidR="00210EC3" w:rsidRPr="00164636" w:rsidRDefault="00210EC3" w:rsidP="00210EC3">
            <w:pPr>
              <w:rPr>
                <w:rFonts w:asciiTheme="minorEastAsia" w:hAnsiTheme="minorEastAsia"/>
              </w:rPr>
            </w:pPr>
            <w:r w:rsidRPr="00164636">
              <w:rPr>
                <w:rFonts w:asciiTheme="minorEastAsia" w:hAnsiTheme="minorEastAsia" w:hint="eastAsia"/>
              </w:rPr>
              <w:t>(前半後半 各30名)</w:t>
            </w:r>
          </w:p>
        </w:tc>
        <w:tc>
          <w:tcPr>
            <w:tcW w:w="5386" w:type="dxa"/>
            <w:vAlign w:val="center"/>
          </w:tcPr>
          <w:p w14:paraId="1791FC57" w14:textId="72131A79" w:rsidR="00210EC3" w:rsidRPr="00164636" w:rsidRDefault="00210EC3" w:rsidP="00991E5E">
            <w:pPr>
              <w:pStyle w:val="a4"/>
              <w:rPr>
                <w:rFonts w:asciiTheme="minorEastAsia" w:eastAsiaTheme="minorEastAsia" w:hAnsiTheme="minorEastAsia"/>
                <w:spacing w:val="-4"/>
              </w:rPr>
            </w:pPr>
            <w:r w:rsidRPr="00164636">
              <w:rPr>
                <w:rFonts w:asciiTheme="minorEastAsia" w:eastAsiaTheme="minorEastAsia" w:hAnsiTheme="minorEastAsia" w:hint="eastAsia"/>
                <w:spacing w:val="-4"/>
              </w:rPr>
              <w:t>「舞台効果としての音響」</w:t>
            </w:r>
            <w:r w:rsidR="002F0A55" w:rsidRPr="00164636">
              <w:rPr>
                <w:rFonts w:asciiTheme="minorEastAsia" w:eastAsiaTheme="minorEastAsia" w:hAnsiTheme="minorEastAsia" w:hint="eastAsia"/>
                <w:spacing w:val="-4"/>
              </w:rPr>
              <w:t>について</w:t>
            </w:r>
            <w:r w:rsidRPr="00164636">
              <w:rPr>
                <w:rFonts w:asciiTheme="minorEastAsia" w:eastAsiaTheme="minorEastAsia" w:hAnsiTheme="minorEastAsia" w:hint="eastAsia"/>
                <w:spacing w:val="-4"/>
              </w:rPr>
              <w:t>実習を交えて学ぶ。</w:t>
            </w:r>
          </w:p>
          <w:p w14:paraId="006E399C" w14:textId="08E6C14A" w:rsidR="00210EC3" w:rsidRPr="00164636" w:rsidRDefault="00210EC3" w:rsidP="00991E5E">
            <w:pPr>
              <w:pStyle w:val="a4"/>
              <w:rPr>
                <w:rFonts w:asciiTheme="minorEastAsia" w:eastAsiaTheme="minorEastAsia" w:hAnsiTheme="minorEastAsia"/>
              </w:rPr>
            </w:pPr>
            <w:r w:rsidRPr="00164636">
              <w:rPr>
                <w:rFonts w:asciiTheme="minorEastAsia" w:eastAsiaTheme="minorEastAsia" w:hAnsiTheme="minorEastAsia" w:hint="eastAsia"/>
                <w:spacing w:val="-4"/>
              </w:rPr>
              <w:t>また初歩的な音響機材についての知識を学ぶ。</w:t>
            </w:r>
          </w:p>
        </w:tc>
      </w:tr>
      <w:tr w:rsidR="00210EC3" w14:paraId="032CB007" w14:textId="77777777" w:rsidTr="00991E5E">
        <w:tc>
          <w:tcPr>
            <w:tcW w:w="567" w:type="dxa"/>
            <w:vAlign w:val="center"/>
          </w:tcPr>
          <w:p w14:paraId="0E303AB7" w14:textId="43FF8746" w:rsidR="00210EC3" w:rsidRDefault="00210EC3" w:rsidP="00991E5E">
            <w:pPr>
              <w:jc w:val="center"/>
            </w:pPr>
            <w:r>
              <w:rPr>
                <w:rFonts w:hint="eastAsia"/>
              </w:rPr>
              <w:t>D</w:t>
            </w:r>
          </w:p>
        </w:tc>
        <w:tc>
          <w:tcPr>
            <w:tcW w:w="2410" w:type="dxa"/>
          </w:tcPr>
          <w:p w14:paraId="33C7BC04" w14:textId="77777777" w:rsidR="00210EC3" w:rsidRPr="00164636" w:rsidRDefault="00210EC3" w:rsidP="00210EC3">
            <w:pPr>
              <w:rPr>
                <w:rFonts w:asciiTheme="minorEastAsia" w:hAnsiTheme="minorEastAsia"/>
              </w:rPr>
            </w:pPr>
            <w:r w:rsidRPr="00164636">
              <w:rPr>
                <w:rFonts w:asciiTheme="minorEastAsia" w:hAnsiTheme="minorEastAsia" w:hint="eastAsia"/>
              </w:rPr>
              <w:t>演技・肉体訓練</w:t>
            </w:r>
          </w:p>
          <w:p w14:paraId="6B4942A0" w14:textId="1AE42E02" w:rsidR="00210EC3" w:rsidRPr="00164636" w:rsidRDefault="00210EC3" w:rsidP="00210EC3">
            <w:pPr>
              <w:rPr>
                <w:rFonts w:asciiTheme="minorEastAsia" w:hAnsiTheme="minorEastAsia"/>
              </w:rPr>
            </w:pPr>
            <w:r w:rsidRPr="00164636">
              <w:rPr>
                <w:rFonts w:asciiTheme="minorEastAsia" w:hAnsiTheme="minorEastAsia" w:hint="eastAsia"/>
              </w:rPr>
              <w:t>(前半後半 各50名)</w:t>
            </w:r>
          </w:p>
        </w:tc>
        <w:tc>
          <w:tcPr>
            <w:tcW w:w="5386" w:type="dxa"/>
            <w:vAlign w:val="center"/>
          </w:tcPr>
          <w:p w14:paraId="15D9F17F" w14:textId="77777777" w:rsidR="00210EC3" w:rsidRPr="00164636" w:rsidRDefault="00210EC3" w:rsidP="00991E5E">
            <w:pPr>
              <w:pStyle w:val="a4"/>
              <w:rPr>
                <w:rFonts w:asciiTheme="minorEastAsia" w:eastAsiaTheme="minorEastAsia" w:hAnsiTheme="minorEastAsia"/>
                <w:spacing w:val="-4"/>
              </w:rPr>
            </w:pPr>
            <w:r w:rsidRPr="00164636">
              <w:rPr>
                <w:rFonts w:asciiTheme="minorEastAsia" w:eastAsiaTheme="minorEastAsia" w:hAnsiTheme="minorEastAsia" w:hint="eastAsia"/>
                <w:spacing w:val="-4"/>
              </w:rPr>
              <w:t>身体を動かす基礎訓練とともに、台本の読み合わせを</w:t>
            </w:r>
          </w:p>
          <w:p w14:paraId="748DE8E6" w14:textId="21B7E2FB" w:rsidR="00210EC3" w:rsidRPr="00164636" w:rsidRDefault="00210EC3" w:rsidP="00991E5E">
            <w:pPr>
              <w:pStyle w:val="a4"/>
              <w:rPr>
                <w:rFonts w:asciiTheme="minorEastAsia" w:eastAsiaTheme="minorEastAsia" w:hAnsiTheme="minorEastAsia"/>
              </w:rPr>
            </w:pPr>
            <w:r w:rsidRPr="00164636">
              <w:rPr>
                <w:rFonts w:asciiTheme="minorEastAsia" w:eastAsiaTheme="minorEastAsia" w:hAnsiTheme="minorEastAsia" w:hint="eastAsia"/>
                <w:spacing w:val="-4"/>
              </w:rPr>
              <w:t>通し演技することの基礎を学ぶ。</w:t>
            </w:r>
          </w:p>
        </w:tc>
      </w:tr>
      <w:tr w:rsidR="00210EC3" w14:paraId="59120717" w14:textId="77777777" w:rsidTr="00991E5E">
        <w:tc>
          <w:tcPr>
            <w:tcW w:w="567" w:type="dxa"/>
            <w:vAlign w:val="center"/>
          </w:tcPr>
          <w:p w14:paraId="6469A261" w14:textId="14B0AE3F" w:rsidR="00210EC3" w:rsidRDefault="00210EC3" w:rsidP="00991E5E">
            <w:pPr>
              <w:jc w:val="center"/>
            </w:pPr>
            <w:r>
              <w:rPr>
                <w:rFonts w:hint="eastAsia"/>
              </w:rPr>
              <w:t>E</w:t>
            </w:r>
          </w:p>
        </w:tc>
        <w:tc>
          <w:tcPr>
            <w:tcW w:w="2410" w:type="dxa"/>
          </w:tcPr>
          <w:p w14:paraId="038A373A" w14:textId="77777777" w:rsidR="00210EC3" w:rsidRPr="00164636" w:rsidRDefault="00210EC3" w:rsidP="00210EC3">
            <w:pPr>
              <w:rPr>
                <w:rFonts w:asciiTheme="minorEastAsia" w:hAnsiTheme="minorEastAsia"/>
              </w:rPr>
            </w:pPr>
            <w:r w:rsidRPr="00164636">
              <w:rPr>
                <w:rFonts w:asciiTheme="minorEastAsia" w:hAnsiTheme="minorEastAsia" w:hint="eastAsia"/>
              </w:rPr>
              <w:t>劇作</w:t>
            </w:r>
          </w:p>
          <w:p w14:paraId="43875907" w14:textId="08A9CBE6" w:rsidR="00210EC3" w:rsidRPr="00164636" w:rsidRDefault="00210EC3" w:rsidP="00210EC3">
            <w:pPr>
              <w:rPr>
                <w:rFonts w:asciiTheme="minorEastAsia" w:hAnsiTheme="minorEastAsia"/>
              </w:rPr>
            </w:pPr>
            <w:r w:rsidRPr="00164636">
              <w:rPr>
                <w:rFonts w:asciiTheme="minorEastAsia" w:hAnsiTheme="minorEastAsia" w:hint="eastAsia"/>
              </w:rPr>
              <w:t>(前半後半 各30名)</w:t>
            </w:r>
          </w:p>
        </w:tc>
        <w:tc>
          <w:tcPr>
            <w:tcW w:w="5386" w:type="dxa"/>
            <w:vAlign w:val="center"/>
          </w:tcPr>
          <w:p w14:paraId="3A6F40B4" w14:textId="0A424551" w:rsidR="00210EC3" w:rsidRPr="00164636" w:rsidRDefault="00210EC3" w:rsidP="00991E5E">
            <w:pPr>
              <w:rPr>
                <w:rFonts w:asciiTheme="minorEastAsia" w:hAnsiTheme="minorEastAsia"/>
              </w:rPr>
            </w:pPr>
            <w:r w:rsidRPr="00164636">
              <w:rPr>
                <w:rFonts w:asciiTheme="minorEastAsia" w:hAnsiTheme="minorEastAsia" w:hint="eastAsia"/>
                <w:spacing w:val="-4"/>
              </w:rPr>
              <w:t>脚本制作の基礎となるものを学ぶ。</w:t>
            </w:r>
          </w:p>
        </w:tc>
      </w:tr>
      <w:tr w:rsidR="002F0A55" w14:paraId="603177D9" w14:textId="77777777" w:rsidTr="0078064A">
        <w:tc>
          <w:tcPr>
            <w:tcW w:w="567" w:type="dxa"/>
            <w:vAlign w:val="center"/>
          </w:tcPr>
          <w:p w14:paraId="62E4250A" w14:textId="65AC04A5" w:rsidR="002F0A55" w:rsidRDefault="002F0A55" w:rsidP="00991E5E">
            <w:pPr>
              <w:jc w:val="center"/>
            </w:pPr>
            <w:r>
              <w:rPr>
                <w:rFonts w:hint="eastAsia"/>
              </w:rPr>
              <w:t>F</w:t>
            </w:r>
          </w:p>
        </w:tc>
        <w:tc>
          <w:tcPr>
            <w:tcW w:w="2410" w:type="dxa"/>
            <w:vAlign w:val="center"/>
          </w:tcPr>
          <w:p w14:paraId="1195E6C4" w14:textId="593E20B4" w:rsidR="002F0A55" w:rsidRPr="00164636" w:rsidRDefault="00671739" w:rsidP="0078064A">
            <w:pPr>
              <w:rPr>
                <w:rFonts w:asciiTheme="minorEastAsia" w:hAnsiTheme="minorEastAsia"/>
              </w:rPr>
            </w:pPr>
            <w:r w:rsidRPr="00164636">
              <w:rPr>
                <w:rFonts w:asciiTheme="minorEastAsia" w:hAnsiTheme="minorEastAsia" w:hint="eastAsia"/>
              </w:rPr>
              <w:t>生徒講評活動</w:t>
            </w:r>
          </w:p>
          <w:p w14:paraId="656DEECF" w14:textId="02D329A6" w:rsidR="00B9774A" w:rsidRPr="00164636" w:rsidRDefault="00B9774A" w:rsidP="0078064A">
            <w:pPr>
              <w:rPr>
                <w:rFonts w:asciiTheme="minorEastAsia" w:hAnsiTheme="minorEastAsia"/>
              </w:rPr>
            </w:pPr>
            <w:r w:rsidRPr="00164636">
              <w:rPr>
                <w:rFonts w:asciiTheme="minorEastAsia" w:hAnsiTheme="minorEastAsia" w:hint="eastAsia"/>
              </w:rPr>
              <w:t>(</w:t>
            </w:r>
            <w:r w:rsidR="000367AD" w:rsidRPr="00164636">
              <w:rPr>
                <w:rFonts w:asciiTheme="minorEastAsia" w:hAnsiTheme="minorEastAsia" w:hint="eastAsia"/>
              </w:rPr>
              <w:t>1日</w:t>
            </w:r>
            <w:r w:rsidRPr="00164636">
              <w:rPr>
                <w:rFonts w:asciiTheme="minorEastAsia" w:hAnsiTheme="minorEastAsia" w:hint="eastAsia"/>
              </w:rPr>
              <w:t xml:space="preserve"> </w:t>
            </w:r>
            <w:r w:rsidR="00F27C4D" w:rsidRPr="00164636">
              <w:rPr>
                <w:rFonts w:asciiTheme="minorEastAsia" w:hAnsiTheme="minorEastAsia" w:hint="eastAsia"/>
              </w:rPr>
              <w:t>25</w:t>
            </w:r>
            <w:r w:rsidRPr="00164636">
              <w:rPr>
                <w:rFonts w:asciiTheme="minorEastAsia" w:hAnsiTheme="minorEastAsia" w:hint="eastAsia"/>
              </w:rPr>
              <w:t>名)</w:t>
            </w:r>
          </w:p>
        </w:tc>
        <w:tc>
          <w:tcPr>
            <w:tcW w:w="5386" w:type="dxa"/>
            <w:vAlign w:val="center"/>
          </w:tcPr>
          <w:p w14:paraId="4826EDE7" w14:textId="1C4AF659" w:rsidR="000367AD" w:rsidRPr="00164636" w:rsidRDefault="0078064A" w:rsidP="00991E5E">
            <w:pPr>
              <w:rPr>
                <w:rFonts w:asciiTheme="minorEastAsia" w:hAnsiTheme="minorEastAsia"/>
                <w:spacing w:val="-4"/>
              </w:rPr>
            </w:pPr>
            <w:r w:rsidRPr="00164636">
              <w:rPr>
                <w:rFonts w:asciiTheme="minorEastAsia" w:hAnsiTheme="minorEastAsia" w:hint="eastAsia"/>
                <w:spacing w:val="-4"/>
              </w:rPr>
              <w:t>インプロなどの基礎的なワークを通じ関係性を深め、全員で一本の劇を見て討論を行う。</w:t>
            </w:r>
          </w:p>
          <w:p w14:paraId="456F76E8" w14:textId="69DCB5BF" w:rsidR="002F0A55" w:rsidRPr="00164636" w:rsidRDefault="000367AD" w:rsidP="00991E5E">
            <w:pPr>
              <w:rPr>
                <w:rFonts w:asciiTheme="minorEastAsia" w:hAnsiTheme="minorEastAsia"/>
                <w:spacing w:val="-4"/>
              </w:rPr>
            </w:pPr>
            <w:r w:rsidRPr="00164636">
              <w:rPr>
                <w:rFonts w:asciiTheme="minorEastAsia" w:hAnsiTheme="minorEastAsia" w:hint="eastAsia"/>
                <w:spacing w:val="-4"/>
              </w:rPr>
              <w:t>※内容の都合上、全体会には参加できない。</w:t>
            </w:r>
          </w:p>
        </w:tc>
      </w:tr>
    </w:tbl>
    <w:p w14:paraId="66EE7162" w14:textId="699C3E55" w:rsidR="002F0A55" w:rsidRDefault="002F0A55"/>
    <w:p w14:paraId="61744FE1" w14:textId="7CAEBBFF" w:rsidR="00991E5E" w:rsidRPr="00164636" w:rsidRDefault="002F0A55" w:rsidP="002048A4">
      <w:pPr>
        <w:widowControl/>
        <w:jc w:val="left"/>
        <w:rPr>
          <w:rFonts w:asciiTheme="minorEastAsia" w:hAnsiTheme="minorEastAsia"/>
          <w:sz w:val="28"/>
          <w:szCs w:val="28"/>
          <w:u w:val="single"/>
        </w:rPr>
      </w:pPr>
      <w:r>
        <w:br w:type="page"/>
      </w:r>
      <w:r w:rsidR="00210EC3" w:rsidRPr="00164636">
        <w:rPr>
          <w:rFonts w:asciiTheme="minorEastAsia" w:hAnsiTheme="minorEastAsia" w:hint="eastAsia"/>
        </w:rPr>
        <w:lastRenderedPageBreak/>
        <w:t>３．参加申し込み</w:t>
      </w:r>
      <w:r w:rsidR="00210EC3" w:rsidRPr="00164636">
        <w:rPr>
          <w:rFonts w:asciiTheme="minorEastAsia" w:hAnsiTheme="minorEastAsia" w:cs="Times New Roman"/>
          <w:spacing w:val="-1"/>
        </w:rPr>
        <w:t xml:space="preserve">     </w:t>
      </w:r>
      <w:r w:rsidR="00210EC3" w:rsidRPr="00164636">
        <w:rPr>
          <w:rFonts w:asciiTheme="minorEastAsia" w:hAnsiTheme="minorEastAsia" w:hint="eastAsia"/>
          <w:sz w:val="28"/>
          <w:szCs w:val="28"/>
          <w:u w:val="single"/>
        </w:rPr>
        <w:t>※締め切り　７月</w:t>
      </w:r>
      <w:r w:rsidR="00CA01CB" w:rsidRPr="00164636">
        <w:rPr>
          <w:rFonts w:asciiTheme="minorEastAsia" w:hAnsiTheme="minorEastAsia" w:hint="eastAsia"/>
          <w:sz w:val="28"/>
          <w:szCs w:val="28"/>
          <w:u w:val="single"/>
        </w:rPr>
        <w:t>１５</w:t>
      </w:r>
      <w:r w:rsidR="00210EC3" w:rsidRPr="00164636">
        <w:rPr>
          <w:rFonts w:asciiTheme="minorEastAsia" w:hAnsiTheme="minorEastAsia" w:hint="eastAsia"/>
          <w:sz w:val="28"/>
          <w:szCs w:val="28"/>
          <w:u w:val="single"/>
        </w:rPr>
        <w:t>日（</w:t>
      </w:r>
      <w:r w:rsidR="00CA01CB" w:rsidRPr="00164636">
        <w:rPr>
          <w:rFonts w:asciiTheme="minorEastAsia" w:hAnsiTheme="minorEastAsia" w:hint="eastAsia"/>
          <w:sz w:val="28"/>
          <w:szCs w:val="28"/>
          <w:u w:val="single"/>
        </w:rPr>
        <w:t>金</w:t>
      </w:r>
      <w:r w:rsidR="00991E5E" w:rsidRPr="00164636">
        <w:rPr>
          <w:rFonts w:asciiTheme="minorEastAsia" w:hAnsiTheme="minorEastAsia" w:hint="eastAsia"/>
          <w:sz w:val="28"/>
          <w:szCs w:val="28"/>
          <w:u w:val="single"/>
        </w:rPr>
        <w:t>）</w:t>
      </w:r>
    </w:p>
    <w:p w14:paraId="1B24220E" w14:textId="77777777" w:rsidR="00210EC3" w:rsidRPr="00164636" w:rsidRDefault="00210EC3" w:rsidP="00210EC3">
      <w:pPr>
        <w:pStyle w:val="a4"/>
        <w:spacing w:line="329" w:lineRule="exact"/>
        <w:rPr>
          <w:rFonts w:asciiTheme="minorEastAsia" w:eastAsiaTheme="minorEastAsia" w:hAnsiTheme="minorEastAsia"/>
        </w:rPr>
      </w:pPr>
      <w:r w:rsidRPr="00164636">
        <w:rPr>
          <w:rFonts w:asciiTheme="minorEastAsia" w:eastAsiaTheme="minorEastAsia" w:hAnsiTheme="minorEastAsia" w:hint="eastAsia"/>
        </w:rPr>
        <w:t xml:space="preserve">　（１）メール添付ファイルでの申込み</w:t>
      </w:r>
    </w:p>
    <w:p w14:paraId="543B42F5" w14:textId="41E53C9C" w:rsidR="00210EC3" w:rsidRPr="00164636" w:rsidRDefault="00210EC3" w:rsidP="002F0A55">
      <w:pPr>
        <w:pStyle w:val="a4"/>
        <w:spacing w:line="480" w:lineRule="auto"/>
        <w:rPr>
          <w:rFonts w:asciiTheme="minorEastAsia" w:eastAsiaTheme="minorEastAsia" w:hAnsiTheme="minorEastAsia"/>
          <w:b/>
          <w:bCs/>
          <w:spacing w:val="0"/>
          <w:bdr w:val="single" w:sz="4" w:space="0" w:color="auto"/>
        </w:rPr>
      </w:pPr>
      <w:r w:rsidRPr="002F0A55">
        <w:rPr>
          <w:rFonts w:ascii="ＭＳ 明朝" w:hAnsi="ＭＳ 明朝" w:hint="eastAsia"/>
          <w:b/>
          <w:bCs/>
        </w:rPr>
        <w:t xml:space="preserve">　　　</w:t>
      </w:r>
      <w:r w:rsidR="002F0A55" w:rsidRPr="00164636">
        <w:rPr>
          <w:rFonts w:asciiTheme="minorEastAsia" w:eastAsiaTheme="minorEastAsia" w:hAnsiTheme="minorEastAsia" w:hint="eastAsia"/>
          <w:b/>
          <w:bCs/>
          <w:bdr w:val="single" w:sz="4" w:space="0" w:color="auto"/>
        </w:rPr>
        <w:t>提出先：</w:t>
      </w:r>
      <w:r w:rsidRPr="00164636">
        <w:rPr>
          <w:rFonts w:asciiTheme="minorEastAsia" w:eastAsiaTheme="minorEastAsia" w:hAnsiTheme="minorEastAsia" w:cs="Times New Roman" w:hint="eastAsia"/>
          <w:b/>
          <w:bCs/>
          <w:sz w:val="24"/>
          <w:szCs w:val="24"/>
          <w:bdr w:val="single" w:sz="4" w:space="0" w:color="auto"/>
        </w:rPr>
        <w:t>T-HirasataT</w:t>
      </w:r>
      <w:r w:rsidRPr="00164636">
        <w:rPr>
          <w:rFonts w:asciiTheme="minorEastAsia" w:eastAsiaTheme="minorEastAsia" w:hAnsiTheme="minorEastAsia" w:cs="Times New Roman"/>
          <w:b/>
          <w:bCs/>
          <w:sz w:val="24"/>
          <w:szCs w:val="24"/>
          <w:bdr w:val="single" w:sz="4" w:space="0" w:color="auto"/>
        </w:rPr>
        <w:t>@</w:t>
      </w:r>
      <w:r w:rsidRPr="00164636">
        <w:rPr>
          <w:rFonts w:asciiTheme="minorEastAsia" w:eastAsiaTheme="minorEastAsia" w:hAnsiTheme="minorEastAsia" w:cs="Times New Roman" w:hint="eastAsia"/>
          <w:b/>
          <w:bCs/>
          <w:sz w:val="24"/>
          <w:szCs w:val="24"/>
          <w:bdr w:val="single" w:sz="4" w:space="0" w:color="auto"/>
        </w:rPr>
        <w:t>medu.pref</w:t>
      </w:r>
      <w:r w:rsidRPr="00164636">
        <w:rPr>
          <w:rFonts w:asciiTheme="minorEastAsia" w:eastAsiaTheme="minorEastAsia" w:hAnsiTheme="minorEastAsia" w:cs="Times New Roman"/>
          <w:b/>
          <w:bCs/>
          <w:sz w:val="24"/>
          <w:szCs w:val="24"/>
          <w:bdr w:val="single" w:sz="4" w:space="0" w:color="auto"/>
        </w:rPr>
        <w:t>.osaka.jp</w:t>
      </w:r>
    </w:p>
    <w:p w14:paraId="0084A2F9" w14:textId="4DD1EE38" w:rsidR="00210EC3" w:rsidRPr="00164636" w:rsidRDefault="00210EC3" w:rsidP="00210EC3">
      <w:pPr>
        <w:pStyle w:val="a4"/>
        <w:spacing w:line="329" w:lineRule="exact"/>
        <w:ind w:left="618" w:hangingChars="300" w:hanging="618"/>
        <w:rPr>
          <w:rFonts w:asciiTheme="minorEastAsia" w:eastAsiaTheme="minorEastAsia" w:hAnsiTheme="minorEastAsia"/>
        </w:rPr>
      </w:pPr>
      <w:r w:rsidRPr="00164636">
        <w:rPr>
          <w:rFonts w:asciiTheme="minorEastAsia" w:eastAsiaTheme="minorEastAsia" w:hAnsiTheme="minorEastAsia" w:hint="eastAsia"/>
        </w:rPr>
        <w:t xml:space="preserve">　　　</w:t>
      </w:r>
      <w:r w:rsidRPr="00164636">
        <w:rPr>
          <w:rFonts w:asciiTheme="minorEastAsia" w:eastAsiaTheme="minorEastAsia" w:hAnsiTheme="minorEastAsia" w:hint="eastAsia"/>
          <w:u w:val="single" w:color="000000"/>
        </w:rPr>
        <w:t>なるべく添付ファイルでお送り下さい</w:t>
      </w:r>
      <w:r w:rsidRPr="00164636">
        <w:rPr>
          <w:rFonts w:asciiTheme="minorEastAsia" w:eastAsiaTheme="minorEastAsia" w:hAnsiTheme="minorEastAsia" w:hint="eastAsia"/>
        </w:rPr>
        <w:t>。申込書の</w:t>
      </w:r>
      <w:r w:rsidRPr="00164636">
        <w:rPr>
          <w:rFonts w:asciiTheme="minorEastAsia" w:eastAsiaTheme="minorEastAsia" w:hAnsiTheme="minorEastAsia" w:cs="Times New Roman"/>
        </w:rPr>
        <w:t>Excel</w:t>
      </w:r>
      <w:r w:rsidRPr="00164636">
        <w:rPr>
          <w:rFonts w:asciiTheme="minorEastAsia" w:eastAsiaTheme="minorEastAsia" w:hAnsiTheme="minorEastAsia" w:hint="eastAsia"/>
        </w:rPr>
        <w:t>ファイルは「大阪府の高校演劇</w:t>
      </w:r>
      <w:r w:rsidRPr="00164636">
        <w:rPr>
          <w:rFonts w:asciiTheme="minorEastAsia" w:eastAsiaTheme="minorEastAsia" w:hAnsiTheme="minorEastAsia" w:cs="Times New Roman"/>
        </w:rPr>
        <w:t>HP</w:t>
      </w:r>
      <w:r w:rsidRPr="00164636">
        <w:rPr>
          <w:rFonts w:asciiTheme="minorEastAsia" w:eastAsiaTheme="minorEastAsia" w:hAnsiTheme="minorEastAsia" w:hint="eastAsia"/>
        </w:rPr>
        <w:t>」よりダウンロードできますので、そちらをお使い下さい。</w:t>
      </w:r>
    </w:p>
    <w:p w14:paraId="09ACB696" w14:textId="77777777" w:rsidR="002F0A55" w:rsidRPr="00164636" w:rsidRDefault="002F0A55" w:rsidP="00210EC3">
      <w:pPr>
        <w:pStyle w:val="a4"/>
        <w:spacing w:line="329" w:lineRule="exact"/>
        <w:ind w:left="630" w:hangingChars="300" w:hanging="630"/>
        <w:rPr>
          <w:rFonts w:asciiTheme="minorEastAsia" w:eastAsiaTheme="minorEastAsia" w:hAnsiTheme="minorEastAsia"/>
          <w:spacing w:val="0"/>
        </w:rPr>
      </w:pPr>
    </w:p>
    <w:p w14:paraId="68D6EB23" w14:textId="310116FB" w:rsidR="002F0A55" w:rsidRPr="00164636" w:rsidRDefault="00210EC3" w:rsidP="002F0A55">
      <w:pPr>
        <w:pStyle w:val="a4"/>
        <w:spacing w:line="329" w:lineRule="exact"/>
        <w:rPr>
          <w:rFonts w:asciiTheme="minorEastAsia" w:eastAsiaTheme="minorEastAsia" w:hAnsiTheme="minorEastAsia"/>
          <w:spacing w:val="0"/>
        </w:rPr>
      </w:pPr>
      <w:r w:rsidRPr="00164636">
        <w:rPr>
          <w:rFonts w:asciiTheme="minorEastAsia" w:eastAsiaTheme="minorEastAsia" w:hAnsiTheme="minorEastAsia" w:hint="eastAsia"/>
        </w:rPr>
        <w:t xml:space="preserve">　（２</w:t>
      </w:r>
      <w:r w:rsidR="002F0A55" w:rsidRPr="00164636">
        <w:rPr>
          <w:rFonts w:asciiTheme="minorEastAsia" w:eastAsiaTheme="minorEastAsia" w:hAnsiTheme="minorEastAsia" w:hint="eastAsia"/>
        </w:rPr>
        <w:t>）</w:t>
      </w:r>
      <w:r w:rsidR="002F0A55" w:rsidRPr="00164636">
        <w:rPr>
          <w:rFonts w:asciiTheme="minorEastAsia" w:eastAsiaTheme="minorEastAsia" w:hAnsiTheme="minorEastAsia" w:cs="Times New Roman"/>
        </w:rPr>
        <w:t>Fax</w:t>
      </w:r>
      <w:r w:rsidR="002F0A55" w:rsidRPr="00164636">
        <w:rPr>
          <w:rFonts w:asciiTheme="minorEastAsia" w:eastAsiaTheme="minorEastAsia" w:hAnsiTheme="minorEastAsia" w:hint="eastAsia"/>
        </w:rPr>
        <w:t>での申込み</w:t>
      </w:r>
    </w:p>
    <w:p w14:paraId="18079B99" w14:textId="77777777" w:rsidR="002F0A55" w:rsidRPr="00164636" w:rsidRDefault="002F0A55" w:rsidP="002F0A55">
      <w:pPr>
        <w:pStyle w:val="a4"/>
        <w:spacing w:line="329" w:lineRule="exact"/>
        <w:rPr>
          <w:rFonts w:asciiTheme="minorEastAsia" w:eastAsiaTheme="minorEastAsia" w:hAnsiTheme="minorEastAsia"/>
          <w:spacing w:val="0"/>
        </w:rPr>
      </w:pPr>
      <w:r w:rsidRPr="00164636">
        <w:rPr>
          <w:rFonts w:asciiTheme="minorEastAsia" w:eastAsiaTheme="minorEastAsia" w:hAnsiTheme="minorEastAsia" w:hint="eastAsia"/>
        </w:rPr>
        <w:t xml:space="preserve">　　　　</w:t>
      </w:r>
      <w:r w:rsidRPr="00164636">
        <w:rPr>
          <w:rFonts w:asciiTheme="minorEastAsia" w:eastAsiaTheme="minorEastAsia" w:hAnsiTheme="minorEastAsia" w:cs="Times New Roman"/>
        </w:rPr>
        <w:t>Fax:</w:t>
      </w: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cs="Times New Roman"/>
        </w:rPr>
        <w:t>072-</w:t>
      </w:r>
      <w:r w:rsidRPr="00164636">
        <w:rPr>
          <w:rFonts w:asciiTheme="minorEastAsia" w:eastAsiaTheme="minorEastAsia" w:hAnsiTheme="minorEastAsia"/>
        </w:rPr>
        <w:t>8</w:t>
      </w:r>
      <w:r w:rsidRPr="00164636">
        <w:rPr>
          <w:rFonts w:asciiTheme="minorEastAsia" w:eastAsiaTheme="minorEastAsia" w:hAnsiTheme="minorEastAsia" w:hint="eastAsia"/>
        </w:rPr>
        <w:t>91</w:t>
      </w:r>
      <w:r w:rsidRPr="00164636">
        <w:rPr>
          <w:rFonts w:asciiTheme="minorEastAsia" w:eastAsiaTheme="minorEastAsia" w:hAnsiTheme="minorEastAsia"/>
        </w:rPr>
        <w:t>-</w:t>
      </w:r>
      <w:r w:rsidRPr="00164636">
        <w:rPr>
          <w:rFonts w:asciiTheme="minorEastAsia" w:eastAsiaTheme="minorEastAsia" w:hAnsiTheme="minorEastAsia" w:hint="eastAsia"/>
        </w:rPr>
        <w:t>7301（交野高校　平佐多　隆　宛）</w:t>
      </w:r>
    </w:p>
    <w:p w14:paraId="1C203944" w14:textId="76E8F60D" w:rsidR="00210EC3" w:rsidRPr="00164636" w:rsidRDefault="00210EC3" w:rsidP="00991E5E">
      <w:pPr>
        <w:pStyle w:val="a4"/>
        <w:spacing w:line="329" w:lineRule="exact"/>
        <w:rPr>
          <w:rFonts w:asciiTheme="minorEastAsia" w:eastAsiaTheme="minorEastAsia" w:hAnsiTheme="minorEastAsia"/>
          <w:spacing w:val="0"/>
        </w:rPr>
      </w:pPr>
    </w:p>
    <w:p w14:paraId="1B419EBA" w14:textId="77777777" w:rsidR="00210EC3" w:rsidRPr="00164636" w:rsidRDefault="00210EC3" w:rsidP="00210EC3">
      <w:pPr>
        <w:pStyle w:val="a4"/>
        <w:spacing w:line="329" w:lineRule="exact"/>
        <w:rPr>
          <w:rFonts w:asciiTheme="minorEastAsia" w:eastAsiaTheme="minorEastAsia" w:hAnsiTheme="minorEastAsia"/>
          <w:spacing w:val="0"/>
        </w:rPr>
      </w:pPr>
      <w:r w:rsidRPr="00164636">
        <w:rPr>
          <w:rFonts w:asciiTheme="minorEastAsia" w:eastAsiaTheme="minorEastAsia" w:hAnsiTheme="minorEastAsia" w:hint="eastAsia"/>
        </w:rPr>
        <w:t xml:space="preserve">　（３）問い合わせ先</w:t>
      </w:r>
    </w:p>
    <w:p w14:paraId="3F7301D0" w14:textId="13039D46" w:rsidR="00210EC3" w:rsidRPr="00164636" w:rsidRDefault="00210EC3" w:rsidP="00210EC3">
      <w:pPr>
        <w:pStyle w:val="a4"/>
        <w:spacing w:line="329" w:lineRule="exact"/>
        <w:rPr>
          <w:rFonts w:asciiTheme="minorEastAsia" w:eastAsiaTheme="minorEastAsia" w:hAnsiTheme="minorEastAsia"/>
          <w:spacing w:val="0"/>
        </w:rPr>
      </w:pP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hint="eastAsia"/>
        </w:rPr>
        <w:t>〒</w:t>
      </w:r>
      <w:r w:rsidRPr="00164636">
        <w:rPr>
          <w:rFonts w:asciiTheme="minorEastAsia" w:eastAsiaTheme="minorEastAsia" w:hAnsiTheme="minorEastAsia"/>
        </w:rPr>
        <w:t>5</w:t>
      </w:r>
      <w:r w:rsidRPr="00164636">
        <w:rPr>
          <w:rFonts w:asciiTheme="minorEastAsia" w:eastAsiaTheme="minorEastAsia" w:hAnsiTheme="minorEastAsia" w:hint="eastAsia"/>
        </w:rPr>
        <w:t>76-0064</w:t>
      </w: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hint="eastAsia"/>
        </w:rPr>
        <w:t>交野市寺南野10-1</w:t>
      </w: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hint="eastAsia"/>
        </w:rPr>
        <w:t>大阪府立交野高校</w:t>
      </w: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hint="eastAsia"/>
          <w:spacing w:val="-1"/>
        </w:rPr>
        <w:t>平佐多　隆</w:t>
      </w:r>
      <w:r w:rsidRPr="00164636">
        <w:rPr>
          <w:rFonts w:asciiTheme="minorEastAsia" w:eastAsiaTheme="minorEastAsia" w:hAnsiTheme="minorEastAsia" w:cs="Times New Roman"/>
          <w:spacing w:val="-1"/>
        </w:rPr>
        <w:t xml:space="preserve">  </w:t>
      </w:r>
    </w:p>
    <w:p w14:paraId="3A1963E7" w14:textId="108F3E41" w:rsidR="00210EC3" w:rsidRPr="00164636" w:rsidRDefault="00210EC3" w:rsidP="00210EC3">
      <w:pPr>
        <w:pStyle w:val="a4"/>
        <w:spacing w:line="329" w:lineRule="exact"/>
        <w:jc w:val="left"/>
        <w:rPr>
          <w:rFonts w:asciiTheme="minorEastAsia" w:eastAsiaTheme="minorEastAsia" w:hAnsiTheme="minorEastAsia"/>
        </w:rPr>
      </w:pP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cs="Times New Roman"/>
        </w:rPr>
        <w:t>Tel:</w:t>
      </w: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cs="Times New Roman"/>
        </w:rPr>
        <w:t>072</w:t>
      </w:r>
      <w:r w:rsidR="002F0A55" w:rsidRPr="00164636">
        <w:rPr>
          <w:rFonts w:asciiTheme="minorEastAsia" w:eastAsiaTheme="minorEastAsia" w:hAnsiTheme="minorEastAsia" w:cs="Times New Roman"/>
        </w:rPr>
        <w:t>-891-9251</w:t>
      </w:r>
      <w:r w:rsidRPr="00164636">
        <w:rPr>
          <w:rFonts w:asciiTheme="minorEastAsia" w:eastAsiaTheme="minorEastAsia" w:hAnsiTheme="minorEastAsia" w:cs="Times New Roman"/>
          <w:spacing w:val="-1"/>
        </w:rPr>
        <w:t xml:space="preserve">   </w:t>
      </w:r>
      <w:r w:rsidRPr="00164636">
        <w:rPr>
          <w:rFonts w:asciiTheme="minorEastAsia" w:eastAsiaTheme="minorEastAsia" w:hAnsiTheme="minorEastAsia" w:cs="Times New Roman"/>
        </w:rPr>
        <w:t>mail:</w:t>
      </w:r>
      <w:r w:rsidRPr="00164636">
        <w:rPr>
          <w:rFonts w:asciiTheme="minorEastAsia" w:eastAsiaTheme="minorEastAsia" w:hAnsiTheme="minorEastAsia" w:cs="Times New Roman" w:hint="eastAsia"/>
          <w:sz w:val="24"/>
          <w:szCs w:val="24"/>
        </w:rPr>
        <w:t xml:space="preserve"> T-HirasataT</w:t>
      </w:r>
      <w:r w:rsidRPr="00164636">
        <w:rPr>
          <w:rFonts w:asciiTheme="minorEastAsia" w:eastAsiaTheme="minorEastAsia" w:hAnsiTheme="minorEastAsia" w:cs="Times New Roman"/>
          <w:sz w:val="24"/>
          <w:szCs w:val="24"/>
        </w:rPr>
        <w:t>@</w:t>
      </w:r>
      <w:r w:rsidRPr="00164636">
        <w:rPr>
          <w:rFonts w:asciiTheme="minorEastAsia" w:eastAsiaTheme="minorEastAsia" w:hAnsiTheme="minorEastAsia" w:cs="Times New Roman" w:hint="eastAsia"/>
          <w:sz w:val="24"/>
          <w:szCs w:val="24"/>
        </w:rPr>
        <w:t>medu.pref</w:t>
      </w:r>
      <w:r w:rsidRPr="00164636">
        <w:rPr>
          <w:rFonts w:asciiTheme="minorEastAsia" w:eastAsiaTheme="minorEastAsia" w:hAnsiTheme="minorEastAsia" w:cs="Times New Roman"/>
          <w:sz w:val="24"/>
          <w:szCs w:val="24"/>
        </w:rPr>
        <w:t>.osaka.jp</w:t>
      </w:r>
      <w:r w:rsidRPr="00164636">
        <w:rPr>
          <w:rFonts w:asciiTheme="minorEastAsia" w:eastAsiaTheme="minorEastAsia" w:hAnsiTheme="minorEastAsia" w:hint="eastAsia"/>
        </w:rPr>
        <w:t xml:space="preserve">　</w:t>
      </w:r>
    </w:p>
    <w:p w14:paraId="738EF174" w14:textId="7A80AD9E" w:rsidR="002F0A55" w:rsidRPr="00164636" w:rsidRDefault="002F0A55" w:rsidP="00210EC3">
      <w:pPr>
        <w:pStyle w:val="a4"/>
        <w:spacing w:line="329" w:lineRule="exact"/>
        <w:rPr>
          <w:rFonts w:asciiTheme="minorEastAsia" w:eastAsiaTheme="minorEastAsia" w:hAnsiTheme="minorEastAsia"/>
        </w:rPr>
      </w:pPr>
    </w:p>
    <w:p w14:paraId="35918B06" w14:textId="00D2A67E" w:rsidR="004E005E" w:rsidRPr="00164636" w:rsidRDefault="004E005E" w:rsidP="00210EC3">
      <w:pPr>
        <w:pStyle w:val="a4"/>
        <w:spacing w:line="329" w:lineRule="exact"/>
        <w:rPr>
          <w:rFonts w:asciiTheme="minorEastAsia" w:eastAsiaTheme="minorEastAsia" w:hAnsiTheme="minorEastAsia"/>
        </w:rPr>
      </w:pPr>
      <w:r w:rsidRPr="00164636">
        <w:rPr>
          <w:rFonts w:asciiTheme="minorEastAsia" w:eastAsiaTheme="minorEastAsia" w:hAnsiTheme="minorEastAsia" w:hint="eastAsia"/>
        </w:rPr>
        <w:t>※注意事項</w:t>
      </w:r>
    </w:p>
    <w:p w14:paraId="7B1A5880" w14:textId="65FB733C" w:rsidR="00210EC3" w:rsidRPr="00164636" w:rsidRDefault="004E005E" w:rsidP="00210EC3">
      <w:pPr>
        <w:pStyle w:val="a4"/>
        <w:spacing w:line="329" w:lineRule="exact"/>
        <w:rPr>
          <w:rFonts w:asciiTheme="minorEastAsia" w:eastAsiaTheme="minorEastAsia" w:hAnsiTheme="minorEastAsia"/>
        </w:rPr>
      </w:pPr>
      <w:r w:rsidRPr="00164636">
        <w:rPr>
          <w:rFonts w:asciiTheme="minorEastAsia" w:eastAsiaTheme="minorEastAsia" w:hAnsiTheme="minorEastAsia" w:hint="eastAsia"/>
        </w:rPr>
        <w:t>・</w:t>
      </w:r>
      <w:r w:rsidR="00210EC3" w:rsidRPr="00164636">
        <w:rPr>
          <w:rFonts w:asciiTheme="minorEastAsia" w:eastAsiaTheme="minorEastAsia" w:hAnsiTheme="minorEastAsia" w:hint="eastAsia"/>
        </w:rPr>
        <w:t>今回</w:t>
      </w:r>
      <w:r w:rsidR="002F0A55" w:rsidRPr="00164636">
        <w:rPr>
          <w:rFonts w:asciiTheme="minorEastAsia" w:eastAsiaTheme="minorEastAsia" w:hAnsiTheme="minorEastAsia" w:hint="eastAsia"/>
        </w:rPr>
        <w:t>も</w:t>
      </w:r>
      <w:r w:rsidR="00210EC3" w:rsidRPr="00164636">
        <w:rPr>
          <w:rFonts w:asciiTheme="minorEastAsia" w:eastAsiaTheme="minorEastAsia" w:hAnsiTheme="minorEastAsia" w:hint="eastAsia"/>
        </w:rPr>
        <w:t>、感染症防止の観点から、前半・後半の二組に分けて講習を行います。</w:t>
      </w:r>
    </w:p>
    <w:p w14:paraId="3CC2208F" w14:textId="77777777" w:rsidR="00210EC3" w:rsidRPr="00164636" w:rsidRDefault="00210EC3" w:rsidP="004E005E">
      <w:pPr>
        <w:pStyle w:val="a4"/>
        <w:spacing w:line="329" w:lineRule="exact"/>
        <w:ind w:firstLineChars="100" w:firstLine="206"/>
        <w:rPr>
          <w:rFonts w:asciiTheme="minorEastAsia" w:eastAsiaTheme="minorEastAsia" w:hAnsiTheme="minorEastAsia"/>
        </w:rPr>
      </w:pPr>
      <w:r w:rsidRPr="00164636">
        <w:rPr>
          <w:rFonts w:asciiTheme="minorEastAsia" w:eastAsiaTheme="minorEastAsia" w:hAnsiTheme="minorEastAsia" w:hint="eastAsia"/>
        </w:rPr>
        <w:t>申込書にある前半・後半の希望欄を必ずご記入ください。</w:t>
      </w:r>
    </w:p>
    <w:p w14:paraId="4F925106" w14:textId="77777777" w:rsidR="004E005E" w:rsidRPr="00164636" w:rsidRDefault="004E005E" w:rsidP="00210EC3">
      <w:pPr>
        <w:pStyle w:val="a4"/>
        <w:spacing w:line="329" w:lineRule="exact"/>
        <w:rPr>
          <w:rFonts w:asciiTheme="minorEastAsia" w:eastAsiaTheme="minorEastAsia" w:hAnsiTheme="minorEastAsia"/>
        </w:rPr>
      </w:pPr>
    </w:p>
    <w:p w14:paraId="7E67E3BD" w14:textId="34CB265D" w:rsidR="00210EC3" w:rsidRPr="00164636" w:rsidRDefault="004E005E" w:rsidP="00210EC3">
      <w:pPr>
        <w:pStyle w:val="a4"/>
        <w:spacing w:line="329" w:lineRule="exact"/>
        <w:rPr>
          <w:rFonts w:asciiTheme="minorEastAsia" w:eastAsiaTheme="minorEastAsia" w:hAnsiTheme="minorEastAsia"/>
        </w:rPr>
      </w:pPr>
      <w:r w:rsidRPr="00164636">
        <w:rPr>
          <w:rFonts w:asciiTheme="minorEastAsia" w:eastAsiaTheme="minorEastAsia" w:hAnsiTheme="minorEastAsia" w:hint="eastAsia"/>
        </w:rPr>
        <w:t>・</w:t>
      </w:r>
      <w:r w:rsidR="00210EC3" w:rsidRPr="00164636">
        <w:rPr>
          <w:rFonts w:asciiTheme="minorEastAsia" w:eastAsiaTheme="minorEastAsia" w:hAnsiTheme="minorEastAsia" w:hint="eastAsia"/>
        </w:rPr>
        <w:t>各学校が前半・後半のどちらに決定したかは</w:t>
      </w:r>
      <w:r w:rsidR="00210EC3" w:rsidRPr="00164636">
        <w:rPr>
          <w:rFonts w:asciiTheme="minorEastAsia" w:eastAsiaTheme="minorEastAsia" w:hAnsiTheme="minorEastAsia" w:hint="eastAsia"/>
          <w:b/>
          <w:bCs/>
          <w:sz w:val="24"/>
          <w:szCs w:val="24"/>
          <w:u w:val="single"/>
        </w:rPr>
        <w:t>７月</w:t>
      </w:r>
      <w:r w:rsidR="00CA01CB" w:rsidRPr="00164636">
        <w:rPr>
          <w:rFonts w:asciiTheme="minorEastAsia" w:eastAsiaTheme="minorEastAsia" w:hAnsiTheme="minorEastAsia" w:hint="eastAsia"/>
          <w:b/>
          <w:bCs/>
          <w:sz w:val="24"/>
          <w:szCs w:val="24"/>
          <w:u w:val="single"/>
        </w:rPr>
        <w:t>２０</w:t>
      </w:r>
      <w:r w:rsidR="00210EC3" w:rsidRPr="00164636">
        <w:rPr>
          <w:rFonts w:asciiTheme="minorEastAsia" w:eastAsiaTheme="minorEastAsia" w:hAnsiTheme="minorEastAsia" w:hint="eastAsia"/>
          <w:b/>
          <w:bCs/>
          <w:sz w:val="24"/>
          <w:szCs w:val="24"/>
          <w:u w:val="single"/>
        </w:rPr>
        <w:t>日（</w:t>
      </w:r>
      <w:r w:rsidR="00CA01CB" w:rsidRPr="00164636">
        <w:rPr>
          <w:rFonts w:asciiTheme="minorEastAsia" w:eastAsiaTheme="minorEastAsia" w:hAnsiTheme="minorEastAsia" w:hint="eastAsia"/>
          <w:b/>
          <w:bCs/>
          <w:sz w:val="24"/>
          <w:szCs w:val="24"/>
          <w:u w:val="single"/>
        </w:rPr>
        <w:t>水</w:t>
      </w:r>
      <w:r w:rsidR="00210EC3" w:rsidRPr="00164636">
        <w:rPr>
          <w:rFonts w:asciiTheme="minorEastAsia" w:eastAsiaTheme="minorEastAsia" w:hAnsiTheme="minorEastAsia" w:hint="eastAsia"/>
          <w:b/>
          <w:bCs/>
          <w:sz w:val="24"/>
          <w:szCs w:val="24"/>
          <w:u w:val="single"/>
        </w:rPr>
        <w:t>）</w:t>
      </w:r>
      <w:r w:rsidR="00210EC3" w:rsidRPr="00164636">
        <w:rPr>
          <w:rFonts w:asciiTheme="minorEastAsia" w:eastAsiaTheme="minorEastAsia" w:hAnsiTheme="minorEastAsia" w:hint="eastAsia"/>
        </w:rPr>
        <w:t>にメールにて連絡いたします。</w:t>
      </w:r>
    </w:p>
    <w:p w14:paraId="6B60DE11" w14:textId="389DAA90" w:rsidR="00210EC3" w:rsidRPr="00164636" w:rsidRDefault="00210EC3" w:rsidP="004E005E">
      <w:pPr>
        <w:ind w:firstLineChars="100" w:firstLine="210"/>
        <w:rPr>
          <w:rFonts w:asciiTheme="minorEastAsia" w:hAnsiTheme="minorEastAsia"/>
        </w:rPr>
      </w:pPr>
      <w:r w:rsidRPr="00164636">
        <w:rPr>
          <w:rFonts w:asciiTheme="minorEastAsia" w:hAnsiTheme="minorEastAsia" w:hint="eastAsia"/>
        </w:rPr>
        <w:t>申込書には2</w:t>
      </w:r>
      <w:r w:rsidR="00671739" w:rsidRPr="00164636">
        <w:rPr>
          <w:rFonts w:asciiTheme="minorEastAsia" w:hAnsiTheme="minorEastAsia" w:hint="eastAsia"/>
        </w:rPr>
        <w:t>5</w:t>
      </w:r>
      <w:r w:rsidRPr="00164636">
        <w:rPr>
          <w:rFonts w:asciiTheme="minorEastAsia" w:hAnsiTheme="minorEastAsia" w:hint="eastAsia"/>
        </w:rPr>
        <w:t>日に確認できるメールアドレスを記入していただくようお願いします。</w:t>
      </w:r>
    </w:p>
    <w:sectPr w:rsidR="00210EC3" w:rsidRPr="00164636" w:rsidSect="004E005E">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A43F" w14:textId="77777777" w:rsidR="00067E09" w:rsidRDefault="00067E09" w:rsidP="002F0A55">
      <w:r>
        <w:separator/>
      </w:r>
    </w:p>
  </w:endnote>
  <w:endnote w:type="continuationSeparator" w:id="0">
    <w:p w14:paraId="31A97648" w14:textId="77777777" w:rsidR="00067E09" w:rsidRDefault="00067E09" w:rsidP="002F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CD41" w14:textId="77777777" w:rsidR="00067E09" w:rsidRDefault="00067E09" w:rsidP="002F0A55">
      <w:r>
        <w:separator/>
      </w:r>
    </w:p>
  </w:footnote>
  <w:footnote w:type="continuationSeparator" w:id="0">
    <w:p w14:paraId="036C8CB9" w14:textId="77777777" w:rsidR="00067E09" w:rsidRDefault="00067E09" w:rsidP="002F0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C3"/>
    <w:rsid w:val="0000266A"/>
    <w:rsid w:val="000367AD"/>
    <w:rsid w:val="00067E09"/>
    <w:rsid w:val="000913F9"/>
    <w:rsid w:val="000E57C0"/>
    <w:rsid w:val="00164636"/>
    <w:rsid w:val="001F0F9D"/>
    <w:rsid w:val="002048A4"/>
    <w:rsid w:val="002105F0"/>
    <w:rsid w:val="00210EC3"/>
    <w:rsid w:val="002F0A55"/>
    <w:rsid w:val="00325338"/>
    <w:rsid w:val="003D1D33"/>
    <w:rsid w:val="004E005E"/>
    <w:rsid w:val="0063690E"/>
    <w:rsid w:val="00671739"/>
    <w:rsid w:val="00701054"/>
    <w:rsid w:val="0078064A"/>
    <w:rsid w:val="0091763E"/>
    <w:rsid w:val="00991E5E"/>
    <w:rsid w:val="00A351DD"/>
    <w:rsid w:val="00A37ED1"/>
    <w:rsid w:val="00B10CF1"/>
    <w:rsid w:val="00B9774A"/>
    <w:rsid w:val="00CA01CB"/>
    <w:rsid w:val="00CD4812"/>
    <w:rsid w:val="00D71A35"/>
    <w:rsid w:val="00E879B9"/>
    <w:rsid w:val="00EB1C54"/>
    <w:rsid w:val="00EB49E7"/>
    <w:rsid w:val="00F2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62C1A"/>
  <w15:chartTrackingRefBased/>
  <w15:docId w15:val="{30150DF0-645D-4A85-A8D4-685B46C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10EC3"/>
    <w:pPr>
      <w:widowControl w:val="0"/>
      <w:wordWrap w:val="0"/>
      <w:autoSpaceDE w:val="0"/>
      <w:autoSpaceDN w:val="0"/>
      <w:adjustRightInd w:val="0"/>
      <w:spacing w:line="271"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2F0A55"/>
    <w:pPr>
      <w:tabs>
        <w:tab w:val="center" w:pos="4252"/>
        <w:tab w:val="right" w:pos="8504"/>
      </w:tabs>
      <w:snapToGrid w:val="0"/>
    </w:pPr>
  </w:style>
  <w:style w:type="character" w:customStyle="1" w:styleId="a6">
    <w:name w:val="ヘッダー (文字)"/>
    <w:basedOn w:val="a0"/>
    <w:link w:val="a5"/>
    <w:uiPriority w:val="99"/>
    <w:rsid w:val="002F0A55"/>
  </w:style>
  <w:style w:type="paragraph" w:styleId="a7">
    <w:name w:val="footer"/>
    <w:basedOn w:val="a"/>
    <w:link w:val="a8"/>
    <w:uiPriority w:val="99"/>
    <w:unhideWhenUsed/>
    <w:rsid w:val="002F0A55"/>
    <w:pPr>
      <w:tabs>
        <w:tab w:val="center" w:pos="4252"/>
        <w:tab w:val="right" w:pos="8504"/>
      </w:tabs>
      <w:snapToGrid w:val="0"/>
    </w:pPr>
  </w:style>
  <w:style w:type="character" w:customStyle="1" w:styleId="a8">
    <w:name w:val="フッター (文字)"/>
    <w:basedOn w:val="a0"/>
    <w:link w:val="a7"/>
    <w:uiPriority w:val="99"/>
    <w:rsid w:val="002F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平佐多 隆</dc:creator>
  <cp:keywords/>
  <dc:description/>
  <cp:lastModifiedBy>T-HirasataT</cp:lastModifiedBy>
  <cp:revision>11</cp:revision>
  <cp:lastPrinted>2022-06-03T05:30:00Z</cp:lastPrinted>
  <dcterms:created xsi:type="dcterms:W3CDTF">2022-05-07T04:26:00Z</dcterms:created>
  <dcterms:modified xsi:type="dcterms:W3CDTF">2022-06-15T06:03:00Z</dcterms:modified>
</cp:coreProperties>
</file>