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D94E2" w14:textId="7B052C03" w:rsidR="00A5387C" w:rsidRDefault="00A5387C">
      <w:pPr>
        <w:rPr>
          <w:sz w:val="20"/>
          <w:szCs w:val="20"/>
        </w:rPr>
      </w:pPr>
    </w:p>
    <w:p w14:paraId="4885616A" w14:textId="0BE753B7" w:rsidR="000269E0" w:rsidRPr="00500BA7" w:rsidRDefault="00C92061" w:rsidP="000269E0">
      <w:pPr>
        <w:jc w:val="center"/>
        <w:rPr>
          <w:rFonts w:ascii="メイリオ" w:eastAsia="メイリオ" w:hAnsi="メイリオ"/>
          <w:b/>
        </w:rPr>
      </w:pPr>
      <w:r>
        <w:rPr>
          <w:rFonts w:ascii="メイリオ" w:eastAsia="メイリオ" w:hAnsi="メイリオ" w:hint="eastAsia"/>
          <w:b/>
        </w:rPr>
        <w:t>201９年度全国高等学校演劇研究大会（佐賀</w:t>
      </w:r>
      <w:r w:rsidR="000269E0" w:rsidRPr="00500BA7">
        <w:rPr>
          <w:rFonts w:ascii="メイリオ" w:eastAsia="メイリオ" w:hAnsi="メイリオ" w:hint="eastAsia"/>
          <w:b/>
        </w:rPr>
        <w:t>大会）における生徒講評委員の募集について</w:t>
      </w:r>
    </w:p>
    <w:p w14:paraId="3FF70C01" w14:textId="77777777" w:rsidR="000269E0" w:rsidRDefault="000269E0">
      <w:pPr>
        <w:rPr>
          <w:sz w:val="20"/>
          <w:szCs w:val="20"/>
        </w:rPr>
      </w:pPr>
    </w:p>
    <w:p w14:paraId="03945CCE" w14:textId="7A7F2E94" w:rsidR="000269E0" w:rsidRDefault="00A277B6">
      <w:pPr>
        <w:rPr>
          <w:sz w:val="20"/>
          <w:szCs w:val="20"/>
        </w:rPr>
      </w:pPr>
      <w:r>
        <w:rPr>
          <w:sz w:val="20"/>
          <w:szCs w:val="20"/>
        </w:rPr>
        <w:t xml:space="preserve"> </w:t>
      </w:r>
      <w:r w:rsidR="00A45A41">
        <w:rPr>
          <w:rFonts w:hint="eastAsia"/>
          <w:sz w:val="20"/>
          <w:szCs w:val="20"/>
        </w:rPr>
        <w:t>来年</w:t>
      </w:r>
      <w:r w:rsidR="001423B0">
        <w:rPr>
          <w:rFonts w:hint="eastAsia"/>
          <w:sz w:val="20"/>
          <w:szCs w:val="20"/>
        </w:rPr>
        <w:t>2019</w:t>
      </w:r>
      <w:r w:rsidR="001423B0">
        <w:rPr>
          <w:rFonts w:hint="eastAsia"/>
          <w:sz w:val="20"/>
          <w:szCs w:val="20"/>
        </w:rPr>
        <w:t>年度の全国大会が</w:t>
      </w:r>
      <w:r w:rsidR="001423B0">
        <w:rPr>
          <w:sz w:val="20"/>
          <w:szCs w:val="20"/>
        </w:rPr>
        <w:t>佐賀</w:t>
      </w:r>
      <w:r w:rsidR="00A45A41">
        <w:rPr>
          <w:rFonts w:hint="eastAsia"/>
          <w:sz w:val="20"/>
          <w:szCs w:val="20"/>
        </w:rPr>
        <w:t>県で行われます。大会期間中、観劇の報告等を作成してきた生徒講評委員会への代表派遣を大阪府からも行うことになりました。下記の内容で全加盟校の部員対象に募集を行いたいと思いますので、ふるってご応募下さい。また、代表となった生徒の所属する顧問の先生には、引率を依頼することとなります。</w:t>
      </w:r>
    </w:p>
    <w:tbl>
      <w:tblPr>
        <w:tblW w:w="9923"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1560"/>
        <w:gridCol w:w="8363"/>
      </w:tblGrid>
      <w:tr w:rsidR="000269E0" w:rsidRPr="000269E0" w14:paraId="595A2A50" w14:textId="77777777" w:rsidTr="00500BA7">
        <w:tc>
          <w:tcPr>
            <w:tcW w:w="1560" w:type="dxa"/>
            <w:shd w:val="clear" w:color="auto" w:fill="E6F5C7"/>
            <w:tcMar>
              <w:top w:w="200" w:type="nil"/>
              <w:left w:w="100" w:type="nil"/>
              <w:bottom w:w="100" w:type="nil"/>
              <w:right w:w="200" w:type="nil"/>
            </w:tcMar>
            <w:vAlign w:val="center"/>
          </w:tcPr>
          <w:p w14:paraId="6DB90787" w14:textId="77777777" w:rsidR="000269E0" w:rsidRPr="00500BA7" w:rsidRDefault="000269E0" w:rsidP="00A277B6">
            <w:pPr>
              <w:ind w:left="504" w:hangingChars="252" w:hanging="504"/>
              <w:rPr>
                <w:rFonts w:ascii="メイリオ" w:eastAsia="メイリオ" w:hAnsi="メイリオ" w:cs="メイリオ"/>
                <w:sz w:val="20"/>
                <w:szCs w:val="20"/>
              </w:rPr>
            </w:pPr>
            <w:r w:rsidRPr="00500BA7">
              <w:rPr>
                <w:rFonts w:ascii="メイリオ" w:eastAsia="メイリオ" w:hAnsi="メイリオ" w:cs="メイリオ" w:hint="eastAsia"/>
                <w:sz w:val="20"/>
                <w:szCs w:val="20"/>
              </w:rPr>
              <w:t>対象</w:t>
            </w:r>
          </w:p>
        </w:tc>
        <w:tc>
          <w:tcPr>
            <w:tcW w:w="8363" w:type="dxa"/>
            <w:shd w:val="clear" w:color="auto" w:fill="FFFFFF"/>
            <w:tcMar>
              <w:top w:w="200" w:type="nil"/>
              <w:left w:w="100" w:type="nil"/>
              <w:bottom w:w="100" w:type="nil"/>
              <w:right w:w="200" w:type="nil"/>
            </w:tcMar>
            <w:vAlign w:val="center"/>
          </w:tcPr>
          <w:p w14:paraId="6E62A4D3" w14:textId="5A3C78A2" w:rsidR="000269E0" w:rsidRPr="000269E0" w:rsidRDefault="000269E0" w:rsidP="00A277B6">
            <w:pPr>
              <w:ind w:left="504" w:hangingChars="252" w:hanging="504"/>
              <w:rPr>
                <w:sz w:val="20"/>
                <w:szCs w:val="20"/>
              </w:rPr>
            </w:pPr>
            <w:r>
              <w:rPr>
                <w:rFonts w:hint="eastAsia"/>
                <w:sz w:val="20"/>
                <w:szCs w:val="20"/>
              </w:rPr>
              <w:t>連盟加盟校の演劇部に所属する１年生か２年生</w:t>
            </w:r>
            <w:r w:rsidR="00B511FA">
              <w:rPr>
                <w:rFonts w:hint="eastAsia"/>
                <w:sz w:val="20"/>
                <w:szCs w:val="20"/>
              </w:rPr>
              <w:t xml:space="preserve">　１名</w:t>
            </w:r>
          </w:p>
        </w:tc>
      </w:tr>
      <w:tr w:rsidR="000269E0" w:rsidRPr="000269E0" w14:paraId="0FCB6F13" w14:textId="77777777" w:rsidTr="00B511FA">
        <w:trPr>
          <w:trHeight w:val="6282"/>
        </w:trPr>
        <w:tc>
          <w:tcPr>
            <w:tcW w:w="1560" w:type="dxa"/>
            <w:shd w:val="clear" w:color="auto" w:fill="E6F5C7"/>
            <w:tcMar>
              <w:top w:w="200" w:type="nil"/>
              <w:left w:w="100" w:type="nil"/>
              <w:bottom w:w="100" w:type="nil"/>
              <w:right w:w="200" w:type="nil"/>
            </w:tcMar>
            <w:vAlign w:val="center"/>
          </w:tcPr>
          <w:p w14:paraId="73161C0C" w14:textId="77777777" w:rsidR="000269E0" w:rsidRPr="00500BA7" w:rsidRDefault="00A277B6" w:rsidP="00A277B6">
            <w:pPr>
              <w:ind w:left="504" w:hangingChars="252" w:hanging="504"/>
              <w:rPr>
                <w:rFonts w:ascii="メイリオ" w:eastAsia="メイリオ" w:hAnsi="メイリオ" w:cs="メイリオ"/>
                <w:sz w:val="20"/>
                <w:szCs w:val="20"/>
              </w:rPr>
            </w:pPr>
            <w:r w:rsidRPr="00500BA7">
              <w:rPr>
                <w:rFonts w:ascii="メイリオ" w:eastAsia="メイリオ" w:hAnsi="メイリオ" w:cs="メイリオ" w:hint="eastAsia"/>
                <w:sz w:val="20"/>
                <w:szCs w:val="20"/>
              </w:rPr>
              <w:t>内容</w:t>
            </w:r>
          </w:p>
        </w:tc>
        <w:tc>
          <w:tcPr>
            <w:tcW w:w="8363" w:type="dxa"/>
            <w:shd w:val="clear" w:color="auto" w:fill="FFFFFF"/>
            <w:tcMar>
              <w:top w:w="200" w:type="nil"/>
              <w:left w:w="100" w:type="nil"/>
              <w:bottom w:w="100" w:type="nil"/>
              <w:right w:w="200" w:type="nil"/>
            </w:tcMar>
            <w:vAlign w:val="center"/>
          </w:tcPr>
          <w:p w14:paraId="323EE229" w14:textId="28A6655C" w:rsidR="00A277B6" w:rsidRPr="00500BA7" w:rsidRDefault="00A277B6" w:rsidP="00A277B6">
            <w:pPr>
              <w:ind w:left="504" w:hangingChars="252" w:hanging="504"/>
              <w:rPr>
                <w:rFonts w:ascii="メイリオ" w:eastAsia="メイリオ" w:hAnsi="メイリオ" w:cs="メイリオ"/>
                <w:sz w:val="20"/>
                <w:szCs w:val="20"/>
              </w:rPr>
            </w:pPr>
            <w:r w:rsidRPr="00500BA7">
              <w:rPr>
                <w:rFonts w:ascii="メイリオ" w:eastAsia="メイリオ" w:hAnsi="メイリオ" w:cs="メイリオ" w:hint="eastAsia"/>
                <w:sz w:val="20"/>
                <w:szCs w:val="20"/>
              </w:rPr>
              <w:t>期間</w:t>
            </w:r>
            <w:r w:rsidR="001423B0">
              <w:rPr>
                <w:rFonts w:ascii="メイリオ" w:eastAsia="メイリオ" w:hAnsi="メイリオ" w:cs="メイリオ" w:hint="eastAsia"/>
                <w:sz w:val="20"/>
                <w:szCs w:val="20"/>
              </w:rPr>
              <w:t>2019</w:t>
            </w:r>
            <w:r w:rsidRPr="00500BA7">
              <w:rPr>
                <w:rFonts w:ascii="メイリオ" w:eastAsia="メイリオ" w:hAnsi="メイリオ" w:cs="メイリオ" w:hint="eastAsia"/>
                <w:sz w:val="20"/>
                <w:szCs w:val="20"/>
              </w:rPr>
              <w:t>年7月</w:t>
            </w:r>
            <w:r w:rsidR="00C92061">
              <w:rPr>
                <w:rFonts w:ascii="メイリオ" w:eastAsia="メイリオ" w:hAnsi="メイリオ" w:cs="メイリオ" w:hint="eastAsia"/>
                <w:sz w:val="20"/>
                <w:szCs w:val="20"/>
              </w:rPr>
              <w:t>25</w:t>
            </w:r>
            <w:r w:rsidRPr="00500BA7">
              <w:rPr>
                <w:rFonts w:ascii="メイリオ" w:eastAsia="メイリオ" w:hAnsi="メイリオ" w:cs="メイリオ" w:hint="eastAsia"/>
                <w:sz w:val="20"/>
                <w:szCs w:val="20"/>
              </w:rPr>
              <w:t>日〜</w:t>
            </w:r>
            <w:r w:rsidR="00C92061">
              <w:rPr>
                <w:rFonts w:ascii="メイリオ" w:eastAsia="メイリオ" w:hAnsi="メイリオ" w:cs="メイリオ"/>
                <w:sz w:val="20"/>
                <w:szCs w:val="20"/>
              </w:rPr>
              <w:t>7</w:t>
            </w:r>
            <w:r w:rsidR="00C92061">
              <w:rPr>
                <w:rFonts w:ascii="メイリオ" w:eastAsia="メイリオ" w:hAnsi="メイリオ" w:cs="メイリオ" w:hint="eastAsia"/>
                <w:sz w:val="20"/>
                <w:szCs w:val="20"/>
              </w:rPr>
              <w:t>月29</w:t>
            </w:r>
            <w:r w:rsidRPr="00500BA7">
              <w:rPr>
                <w:rFonts w:ascii="メイリオ" w:eastAsia="メイリオ" w:hAnsi="メイリオ" w:cs="メイリオ" w:hint="eastAsia"/>
                <w:sz w:val="20"/>
                <w:szCs w:val="20"/>
              </w:rPr>
              <w:t>日</w:t>
            </w:r>
          </w:p>
          <w:p w14:paraId="317704A7" w14:textId="091BB80C" w:rsidR="00A277B6" w:rsidRPr="000269E0" w:rsidRDefault="00A277B6" w:rsidP="001423B0">
            <w:pPr>
              <w:ind w:left="504" w:hangingChars="252" w:hanging="504"/>
              <w:rPr>
                <w:sz w:val="20"/>
                <w:szCs w:val="20"/>
              </w:rPr>
            </w:pPr>
            <w:r w:rsidRPr="000269E0">
              <w:rPr>
                <w:rFonts w:hint="eastAsia"/>
                <w:sz w:val="20"/>
                <w:szCs w:val="20"/>
              </w:rPr>
              <w:t xml:space="preserve">　　（全国大会期間は</w:t>
            </w:r>
            <w:r w:rsidRPr="000269E0">
              <w:rPr>
                <w:rFonts w:hint="eastAsia"/>
                <w:sz w:val="20"/>
                <w:szCs w:val="20"/>
              </w:rPr>
              <w:t>7</w:t>
            </w:r>
            <w:r w:rsidRPr="000269E0">
              <w:rPr>
                <w:rFonts w:hint="eastAsia"/>
                <w:sz w:val="20"/>
                <w:szCs w:val="20"/>
              </w:rPr>
              <w:t>月</w:t>
            </w:r>
            <w:r w:rsidR="00C92061">
              <w:rPr>
                <w:sz w:val="20"/>
                <w:szCs w:val="20"/>
              </w:rPr>
              <w:t>27</w:t>
            </w:r>
            <w:r w:rsidR="001423B0">
              <w:rPr>
                <w:rFonts w:hint="eastAsia"/>
                <w:sz w:val="20"/>
                <w:szCs w:val="20"/>
              </w:rPr>
              <w:t>日〜</w:t>
            </w:r>
            <w:r w:rsidR="001423B0">
              <w:rPr>
                <w:rFonts w:hint="eastAsia"/>
                <w:sz w:val="20"/>
                <w:szCs w:val="20"/>
              </w:rPr>
              <w:t>7</w:t>
            </w:r>
            <w:r w:rsidR="00C92061">
              <w:rPr>
                <w:rFonts w:hint="eastAsia"/>
                <w:sz w:val="20"/>
                <w:szCs w:val="20"/>
              </w:rPr>
              <w:t>月</w:t>
            </w:r>
            <w:r w:rsidR="00C92061">
              <w:rPr>
                <w:rFonts w:hint="eastAsia"/>
                <w:sz w:val="20"/>
                <w:szCs w:val="20"/>
              </w:rPr>
              <w:t>29</w:t>
            </w:r>
            <w:r w:rsidRPr="000269E0">
              <w:rPr>
                <w:rFonts w:hint="eastAsia"/>
                <w:sz w:val="20"/>
                <w:szCs w:val="20"/>
              </w:rPr>
              <w:t>日、</w:t>
            </w:r>
            <w:r w:rsidR="00C92061">
              <w:rPr>
                <w:rFonts w:hint="eastAsia"/>
                <w:sz w:val="20"/>
                <w:szCs w:val="20"/>
              </w:rPr>
              <w:t>25</w:t>
            </w:r>
            <w:r w:rsidRPr="000269E0">
              <w:rPr>
                <w:rFonts w:hint="eastAsia"/>
                <w:sz w:val="20"/>
                <w:szCs w:val="20"/>
              </w:rPr>
              <w:t>日および</w:t>
            </w:r>
            <w:r w:rsidR="00C92061">
              <w:rPr>
                <w:rFonts w:hint="eastAsia"/>
                <w:sz w:val="20"/>
                <w:szCs w:val="20"/>
              </w:rPr>
              <w:t>26</w:t>
            </w:r>
            <w:r w:rsidRPr="000269E0">
              <w:rPr>
                <w:rFonts w:hint="eastAsia"/>
                <w:sz w:val="20"/>
                <w:szCs w:val="20"/>
              </w:rPr>
              <w:t>日は研修）</w:t>
            </w:r>
          </w:p>
          <w:p w14:paraId="3DFA58A1" w14:textId="77777777" w:rsidR="00A277B6" w:rsidRPr="000269E0" w:rsidRDefault="00A277B6" w:rsidP="00A277B6">
            <w:pPr>
              <w:ind w:left="504" w:hangingChars="252" w:hanging="504"/>
              <w:rPr>
                <w:sz w:val="20"/>
                <w:szCs w:val="20"/>
              </w:rPr>
            </w:pPr>
          </w:p>
          <w:p w14:paraId="4826E9C9" w14:textId="578A4BBC" w:rsidR="00A277B6" w:rsidRPr="00500BA7" w:rsidRDefault="00C92061" w:rsidP="00A277B6">
            <w:pPr>
              <w:ind w:left="504" w:hangingChars="252" w:hanging="504"/>
              <w:rPr>
                <w:rFonts w:ascii="メイリオ" w:eastAsia="メイリオ" w:hAnsi="メイリオ" w:cs="メイリオ"/>
                <w:sz w:val="20"/>
                <w:szCs w:val="20"/>
              </w:rPr>
            </w:pPr>
            <w:r>
              <w:rPr>
                <w:rFonts w:ascii="メイリオ" w:eastAsia="メイリオ" w:hAnsi="メイリオ" w:cs="メイリオ" w:hint="eastAsia"/>
                <w:sz w:val="20"/>
                <w:szCs w:val="20"/>
              </w:rPr>
              <w:t>会場　鳥栖市民文化会館</w:t>
            </w:r>
          </w:p>
          <w:p w14:paraId="17E3A0EF" w14:textId="47E81CE3" w:rsidR="00A277B6" w:rsidRPr="000269E0" w:rsidRDefault="00A277B6" w:rsidP="00A277B6">
            <w:pPr>
              <w:ind w:left="504" w:hangingChars="252" w:hanging="504"/>
              <w:rPr>
                <w:sz w:val="20"/>
                <w:szCs w:val="20"/>
              </w:rPr>
            </w:pPr>
            <w:r w:rsidRPr="000269E0">
              <w:rPr>
                <w:rFonts w:hint="eastAsia"/>
                <w:sz w:val="20"/>
                <w:szCs w:val="20"/>
              </w:rPr>
              <w:t xml:space="preserve">　　　　　</w:t>
            </w:r>
            <w:r w:rsidR="001423B0" w:rsidRPr="001423B0">
              <w:rPr>
                <w:sz w:val="20"/>
                <w:szCs w:val="20"/>
              </w:rPr>
              <w:t>〒</w:t>
            </w:r>
            <w:r w:rsidR="001423B0" w:rsidRPr="001423B0">
              <w:rPr>
                <w:sz w:val="20"/>
                <w:szCs w:val="20"/>
              </w:rPr>
              <w:t xml:space="preserve">841-0052 </w:t>
            </w:r>
            <w:r w:rsidR="001423B0" w:rsidRPr="001423B0">
              <w:rPr>
                <w:sz w:val="20"/>
                <w:szCs w:val="20"/>
              </w:rPr>
              <w:t>佐賀県鳥栖市</w:t>
            </w:r>
            <w:r w:rsidR="001423B0" w:rsidRPr="001423B0">
              <w:rPr>
                <w:sz w:val="20"/>
                <w:szCs w:val="20"/>
              </w:rPr>
              <w:t xml:space="preserve"> </w:t>
            </w:r>
            <w:r w:rsidR="001423B0">
              <w:rPr>
                <w:sz w:val="20"/>
                <w:szCs w:val="20"/>
              </w:rPr>
              <w:t>宿町</w:t>
            </w:r>
            <w:r w:rsidR="001423B0">
              <w:rPr>
                <w:sz w:val="20"/>
                <w:szCs w:val="20"/>
              </w:rPr>
              <w:t xml:space="preserve">807-17   </w:t>
            </w:r>
            <w:r w:rsidR="001423B0" w:rsidRPr="001423B0">
              <w:rPr>
                <w:b/>
                <w:bCs/>
                <w:sz w:val="20"/>
                <w:szCs w:val="20"/>
              </w:rPr>
              <w:t>電話：</w:t>
            </w:r>
            <w:r w:rsidR="001423B0" w:rsidRPr="001423B0">
              <w:rPr>
                <w:b/>
                <w:bCs/>
                <w:sz w:val="20"/>
                <w:szCs w:val="20"/>
              </w:rPr>
              <w:t xml:space="preserve"> </w:t>
            </w:r>
            <w:r w:rsidR="001423B0" w:rsidRPr="001423B0">
              <w:rPr>
                <w:sz w:val="20"/>
                <w:szCs w:val="20"/>
              </w:rPr>
              <w:t>0942-85-3645</w:t>
            </w:r>
          </w:p>
          <w:p w14:paraId="12A1AD4B" w14:textId="77777777" w:rsidR="00A277B6" w:rsidRPr="000269E0" w:rsidRDefault="00A277B6" w:rsidP="00A277B6">
            <w:pPr>
              <w:ind w:left="504" w:hangingChars="252" w:hanging="504"/>
              <w:rPr>
                <w:sz w:val="20"/>
                <w:szCs w:val="20"/>
              </w:rPr>
            </w:pPr>
          </w:p>
          <w:p w14:paraId="5F81E020" w14:textId="77777777" w:rsidR="000269E0" w:rsidRPr="00500BA7" w:rsidRDefault="00A277B6" w:rsidP="00A277B6">
            <w:pPr>
              <w:ind w:left="504" w:hangingChars="252" w:hanging="504"/>
              <w:rPr>
                <w:rFonts w:ascii="メイリオ" w:eastAsia="メイリオ" w:hAnsi="メイリオ" w:cs="メイリオ"/>
                <w:sz w:val="20"/>
                <w:szCs w:val="20"/>
              </w:rPr>
            </w:pPr>
            <w:r w:rsidRPr="00500BA7">
              <w:rPr>
                <w:rFonts w:ascii="メイリオ" w:eastAsia="メイリオ" w:hAnsi="メイリオ" w:cs="メイリオ" w:hint="eastAsia"/>
                <w:sz w:val="20"/>
                <w:szCs w:val="20"/>
              </w:rPr>
              <w:t>内容　上演された作品について、生徒講評委員会において研究討議を行い、報告文を執筆</w:t>
            </w:r>
          </w:p>
          <w:p w14:paraId="14800937" w14:textId="77777777" w:rsidR="00A45A41" w:rsidRDefault="00A45A41" w:rsidP="00A277B6">
            <w:pPr>
              <w:ind w:left="504" w:hangingChars="252" w:hanging="504"/>
              <w:rPr>
                <w:sz w:val="20"/>
                <w:szCs w:val="20"/>
              </w:rPr>
            </w:pPr>
            <w:r>
              <w:rPr>
                <w:noProof/>
                <w:sz w:val="20"/>
                <w:szCs w:val="20"/>
              </w:rPr>
              <mc:AlternateContent>
                <mc:Choice Requires="wps">
                  <w:drawing>
                    <wp:anchor distT="0" distB="0" distL="114300" distR="114300" simplePos="0" relativeHeight="251659264" behindDoc="0" locked="0" layoutInCell="1" allowOverlap="1" wp14:anchorId="7D3E3812" wp14:editId="56F9FFA7">
                      <wp:simplePos x="0" y="0"/>
                      <wp:positionH relativeFrom="column">
                        <wp:posOffset>79375</wp:posOffset>
                      </wp:positionH>
                      <wp:positionV relativeFrom="paragraph">
                        <wp:posOffset>45085</wp:posOffset>
                      </wp:positionV>
                      <wp:extent cx="4963795" cy="2115185"/>
                      <wp:effectExtent l="0" t="0" r="14605" b="18415"/>
                      <wp:wrapNone/>
                      <wp:docPr id="2" name="テキスト 2"/>
                      <wp:cNvGraphicFramePr/>
                      <a:graphic xmlns:a="http://schemas.openxmlformats.org/drawingml/2006/main">
                        <a:graphicData uri="http://schemas.microsoft.com/office/word/2010/wordprocessingShape">
                          <wps:wsp>
                            <wps:cNvSpPr txBox="1"/>
                            <wps:spPr>
                              <a:xfrm>
                                <a:off x="0" y="0"/>
                                <a:ext cx="4963795" cy="211518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D196D6" w14:textId="77777777" w:rsidR="00F90DF6" w:rsidRPr="00500BA7" w:rsidRDefault="00F90DF6">
                                  <w:pPr>
                                    <w:rPr>
                                      <w:rFonts w:ascii="メイリオ" w:eastAsia="メイリオ" w:hAnsi="メイリオ"/>
                                      <w:b/>
                                    </w:rPr>
                                  </w:pPr>
                                  <w:r w:rsidRPr="00500BA7">
                                    <w:rPr>
                                      <w:rFonts w:ascii="メイリオ" w:eastAsia="メイリオ" w:hAnsi="メイリオ" w:hint="eastAsia"/>
                                      <w:b/>
                                    </w:rPr>
                                    <w:t>生徒講評委員会って？</w:t>
                                  </w:r>
                                </w:p>
                                <w:p w14:paraId="36948289" w14:textId="65BD7355" w:rsidR="00F90DF6" w:rsidRPr="00500BA7" w:rsidRDefault="00F90DF6">
                                  <w:pPr>
                                    <w:rPr>
                                      <w:rFonts w:ascii="ＭＳ 明朝" w:eastAsia="ＭＳ 明朝" w:hAnsi="ＭＳ 明朝"/>
                                      <w:sz w:val="18"/>
                                      <w:szCs w:val="18"/>
                                    </w:rPr>
                                  </w:pPr>
                                  <w:r w:rsidRPr="00500BA7">
                                    <w:rPr>
                                      <w:rFonts w:ascii="ＭＳ 明朝" w:eastAsia="ＭＳ 明朝" w:hAnsi="ＭＳ 明朝" w:hint="eastAsia"/>
                                      <w:sz w:val="18"/>
                                      <w:szCs w:val="18"/>
                                    </w:rPr>
                                    <w:t>各地域から選ばれた全国の高校生たちと全国大会で上演された作品について真剣に語り合います。時には夜遅くまで議論や交流を行う等、演劇漬けの一週間を過ごすことになります。そして議論された内容を文章化し、「速報」として全国大会の会場で観劇されている方に読んでもらいます。</w:t>
                                  </w:r>
                                  <w:r w:rsidR="00A45A41" w:rsidRPr="00500BA7">
                                    <w:rPr>
                                      <w:rFonts w:ascii="ＭＳ 明朝" w:eastAsia="ＭＳ 明朝" w:hAnsi="ＭＳ 明朝" w:hint="eastAsia"/>
                                      <w:sz w:val="18"/>
                                      <w:szCs w:val="18"/>
                                    </w:rPr>
                                    <w:t>そこで話し合ったことや、出会った仲間は一生の財産になりますし、今後の作品作りの勉強になるで</w:t>
                                  </w:r>
                                  <w:r w:rsidR="00500BA7">
                                    <w:rPr>
                                      <w:rFonts w:ascii="ＭＳ 明朝" w:eastAsia="ＭＳ 明朝" w:hAnsi="ＭＳ 明朝" w:hint="eastAsia"/>
                                      <w:sz w:val="18"/>
                                      <w:szCs w:val="18"/>
                                    </w:rPr>
                                    <w:t>しょう。「文章書いたり、話したりするの苦手」とためらう前に、大きなチャンスだと思って応募して下さい！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E3812" id="_x0000_t202" coordsize="21600,21600" o:spt="202" path="m0,0l0,21600,21600,21600,21600,0xe">
                      <v:stroke joinstyle="miter"/>
                      <v:path gradientshapeok="t" o:connecttype="rect"/>
                    </v:shapetype>
                    <v:shape id="_x30c6__x30ad__x30b9__x30c8__x0020_2" o:spid="_x0000_s1026" type="#_x0000_t202" style="position:absolute;left:0;text-align:left;margin-left:6.25pt;margin-top:3.55pt;width:390.85pt;height:1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" filled="f" strokecolor="black [3213]">
                      <v:textbox>
                        <w:txbxContent>
                          <w:p w14:paraId="4FD196D6" w14:textId="77777777" w:rsidR="00F90DF6" w:rsidRPr="00500BA7" w:rsidRDefault="00F90DF6">
                            <w:pPr>
                              <w:rPr>
                                <w:rFonts w:ascii="メイリオ" w:eastAsia="メイリオ" w:hAnsi="メイリオ"/>
                                <w:b/>
                              </w:rPr>
                            </w:pPr>
                            <w:r w:rsidRPr="00500BA7">
                              <w:rPr>
                                <w:rFonts w:ascii="メイリオ" w:eastAsia="メイリオ" w:hAnsi="メイリオ" w:hint="eastAsia"/>
                                <w:b/>
                              </w:rPr>
                              <w:t>生徒講評委員会って？</w:t>
                            </w:r>
                          </w:p>
                          <w:p w14:paraId="36948289" w14:textId="65BD7355" w:rsidR="00F90DF6" w:rsidRPr="00500BA7" w:rsidRDefault="00F90DF6">
                            <w:pPr>
                              <w:rPr>
                                <w:rFonts w:ascii="ＭＳ 明朝" w:eastAsia="ＭＳ 明朝" w:hAnsi="ＭＳ 明朝"/>
                                <w:sz w:val="18"/>
                                <w:szCs w:val="18"/>
                              </w:rPr>
                            </w:pPr>
                            <w:r w:rsidRPr="00500BA7">
                              <w:rPr>
                                <w:rFonts w:ascii="ＭＳ 明朝" w:eastAsia="ＭＳ 明朝" w:hAnsi="ＭＳ 明朝" w:hint="eastAsia"/>
                                <w:sz w:val="18"/>
                                <w:szCs w:val="18"/>
                              </w:rPr>
                              <w:t>各地域から選ばれた全国の高校生たちと全国大会で上演された作品について真剣に語り合います。時には夜遅くまで議論や交流を行う等、演劇漬けの一週間を過ごすことになります。そして議論された内容を文章化し、「速報」として全国大会の会場で観劇されている方に読んでもらいます。</w:t>
                            </w:r>
                            <w:r w:rsidR="00A45A41" w:rsidRPr="00500BA7">
                              <w:rPr>
                                <w:rFonts w:ascii="ＭＳ 明朝" w:eastAsia="ＭＳ 明朝" w:hAnsi="ＭＳ 明朝" w:hint="eastAsia"/>
                                <w:sz w:val="18"/>
                                <w:szCs w:val="18"/>
                              </w:rPr>
                              <w:t>そこで話し合ったことや、出会った仲間は一生の財産になりますし、今後の作品作りの勉強になるで</w:t>
                            </w:r>
                            <w:r w:rsidR="00500BA7">
                              <w:rPr>
                                <w:rFonts w:ascii="ＭＳ 明朝" w:eastAsia="ＭＳ 明朝" w:hAnsi="ＭＳ 明朝" w:hint="eastAsia"/>
                                <w:sz w:val="18"/>
                                <w:szCs w:val="18"/>
                              </w:rPr>
                              <w:t>しょう。「文章書いたり、話したりするの苦手」とためらう前に、大きなチャンスだと思って応募して下さい！</w:t>
                            </w:r>
                          </w:p>
                        </w:txbxContent>
                      </v:textbox>
                    </v:shape>
                  </w:pict>
                </mc:Fallback>
              </mc:AlternateContent>
            </w:r>
          </w:p>
          <w:p w14:paraId="0EEE3170" w14:textId="77777777" w:rsidR="00A45A41" w:rsidRDefault="00A45A41" w:rsidP="00A277B6">
            <w:pPr>
              <w:ind w:left="504" w:hangingChars="252" w:hanging="504"/>
              <w:rPr>
                <w:sz w:val="20"/>
                <w:szCs w:val="20"/>
              </w:rPr>
            </w:pPr>
          </w:p>
          <w:p w14:paraId="62EB60D7" w14:textId="77777777" w:rsidR="00A45A41" w:rsidRDefault="00A45A41" w:rsidP="00A277B6">
            <w:pPr>
              <w:ind w:left="504" w:hangingChars="252" w:hanging="504"/>
              <w:rPr>
                <w:sz w:val="20"/>
                <w:szCs w:val="20"/>
              </w:rPr>
            </w:pPr>
          </w:p>
          <w:p w14:paraId="7AEEF90F" w14:textId="77777777" w:rsidR="00A45A41" w:rsidRDefault="00A45A41" w:rsidP="00A277B6">
            <w:pPr>
              <w:ind w:left="504" w:hangingChars="252" w:hanging="504"/>
              <w:rPr>
                <w:sz w:val="20"/>
                <w:szCs w:val="20"/>
              </w:rPr>
            </w:pPr>
          </w:p>
          <w:p w14:paraId="3CD5B64D" w14:textId="77777777" w:rsidR="00A45A41" w:rsidRDefault="00A45A41" w:rsidP="00A277B6">
            <w:pPr>
              <w:ind w:left="504" w:hangingChars="252" w:hanging="504"/>
              <w:rPr>
                <w:sz w:val="20"/>
                <w:szCs w:val="20"/>
              </w:rPr>
            </w:pPr>
          </w:p>
          <w:p w14:paraId="6DBF7991" w14:textId="77777777" w:rsidR="00A45A41" w:rsidRDefault="00A45A41" w:rsidP="00A277B6">
            <w:pPr>
              <w:ind w:left="504" w:hangingChars="252" w:hanging="504"/>
              <w:rPr>
                <w:sz w:val="20"/>
                <w:szCs w:val="20"/>
              </w:rPr>
            </w:pPr>
          </w:p>
          <w:p w14:paraId="65A7A875" w14:textId="77777777" w:rsidR="00A277B6" w:rsidRDefault="00A277B6" w:rsidP="00A277B6">
            <w:pPr>
              <w:ind w:left="504" w:hangingChars="252" w:hanging="504"/>
              <w:rPr>
                <w:sz w:val="20"/>
                <w:szCs w:val="20"/>
              </w:rPr>
            </w:pPr>
          </w:p>
          <w:p w14:paraId="6BF68936" w14:textId="77777777" w:rsidR="00A277B6" w:rsidRDefault="00A277B6" w:rsidP="00A45A41">
            <w:pPr>
              <w:rPr>
                <w:sz w:val="20"/>
                <w:szCs w:val="20"/>
              </w:rPr>
            </w:pPr>
          </w:p>
          <w:p w14:paraId="6BFACE5B" w14:textId="77777777" w:rsidR="00A277B6" w:rsidRPr="000269E0" w:rsidRDefault="00A277B6" w:rsidP="00A277B6">
            <w:pPr>
              <w:ind w:left="504" w:hangingChars="252" w:hanging="504"/>
              <w:rPr>
                <w:sz w:val="20"/>
                <w:szCs w:val="20"/>
              </w:rPr>
            </w:pPr>
          </w:p>
        </w:tc>
      </w:tr>
      <w:tr w:rsidR="000269E0" w:rsidRPr="000269E0" w14:paraId="52677DC3" w14:textId="77777777" w:rsidTr="00500BA7">
        <w:tc>
          <w:tcPr>
            <w:tcW w:w="1560" w:type="dxa"/>
            <w:shd w:val="clear" w:color="auto" w:fill="E6F5C7"/>
            <w:tcMar>
              <w:top w:w="200" w:type="nil"/>
              <w:left w:w="100" w:type="nil"/>
              <w:bottom w:w="100" w:type="nil"/>
              <w:right w:w="200" w:type="nil"/>
            </w:tcMar>
            <w:vAlign w:val="center"/>
          </w:tcPr>
          <w:p w14:paraId="72F6296A" w14:textId="1F227CD5" w:rsidR="000269E0" w:rsidRPr="00500BA7" w:rsidRDefault="00A277B6" w:rsidP="00A277B6">
            <w:pPr>
              <w:ind w:left="504" w:hangingChars="252" w:hanging="504"/>
              <w:rPr>
                <w:rFonts w:ascii="メイリオ" w:eastAsia="メイリオ" w:hAnsi="メイリオ" w:cs="メイリオ"/>
                <w:sz w:val="20"/>
                <w:szCs w:val="20"/>
              </w:rPr>
            </w:pPr>
            <w:r w:rsidRPr="00500BA7">
              <w:rPr>
                <w:rFonts w:ascii="メイリオ" w:eastAsia="メイリオ" w:hAnsi="メイリオ" w:cs="メイリオ" w:hint="eastAsia"/>
                <w:sz w:val="20"/>
                <w:szCs w:val="20"/>
              </w:rPr>
              <w:t>希望条件</w:t>
            </w:r>
          </w:p>
        </w:tc>
        <w:tc>
          <w:tcPr>
            <w:tcW w:w="8363" w:type="dxa"/>
            <w:shd w:val="clear" w:color="auto" w:fill="FFFFFF"/>
            <w:tcMar>
              <w:top w:w="200" w:type="nil"/>
              <w:left w:w="100" w:type="nil"/>
              <w:bottom w:w="100" w:type="nil"/>
              <w:right w:w="200" w:type="nil"/>
            </w:tcMar>
            <w:vAlign w:val="center"/>
          </w:tcPr>
          <w:p w14:paraId="689FB81F" w14:textId="500BA9E4" w:rsidR="000269E0" w:rsidRPr="000269E0" w:rsidRDefault="00A277B6" w:rsidP="00A277B6">
            <w:pPr>
              <w:ind w:left="504" w:hangingChars="252" w:hanging="504"/>
              <w:rPr>
                <w:sz w:val="20"/>
                <w:szCs w:val="20"/>
              </w:rPr>
            </w:pPr>
            <w:r>
              <w:rPr>
                <w:rFonts w:hint="eastAsia"/>
                <w:sz w:val="20"/>
                <w:szCs w:val="20"/>
              </w:rPr>
              <w:t>今年度大阪府大会</w:t>
            </w:r>
            <w:r w:rsidRPr="000269E0">
              <w:rPr>
                <w:rFonts w:hint="eastAsia"/>
                <w:sz w:val="20"/>
                <w:szCs w:val="20"/>
              </w:rPr>
              <w:t>生徒実行委員の上演研に参加することが望ましい</w:t>
            </w:r>
          </w:p>
        </w:tc>
      </w:tr>
      <w:tr w:rsidR="000269E0" w:rsidRPr="000269E0" w14:paraId="567DE7BC" w14:textId="77777777" w:rsidTr="00500BA7">
        <w:tc>
          <w:tcPr>
            <w:tcW w:w="1560" w:type="dxa"/>
            <w:shd w:val="clear" w:color="auto" w:fill="E6F5C7"/>
            <w:tcMar>
              <w:top w:w="200" w:type="nil"/>
              <w:left w:w="100" w:type="nil"/>
              <w:bottom w:w="100" w:type="nil"/>
              <w:right w:w="200" w:type="nil"/>
            </w:tcMar>
            <w:vAlign w:val="center"/>
          </w:tcPr>
          <w:p w14:paraId="67508F62" w14:textId="77777777" w:rsidR="000269E0" w:rsidRPr="00500BA7" w:rsidRDefault="000269E0" w:rsidP="00A277B6">
            <w:pPr>
              <w:ind w:left="504" w:hangingChars="252" w:hanging="504"/>
              <w:rPr>
                <w:rFonts w:ascii="メイリオ" w:eastAsia="メイリオ" w:hAnsi="メイリオ" w:cs="メイリオ"/>
                <w:sz w:val="20"/>
                <w:szCs w:val="20"/>
              </w:rPr>
            </w:pPr>
            <w:r w:rsidRPr="00500BA7">
              <w:rPr>
                <w:rFonts w:ascii="メイリオ" w:eastAsia="メイリオ" w:hAnsi="メイリオ" w:cs="メイリオ" w:hint="eastAsia"/>
                <w:sz w:val="20"/>
                <w:szCs w:val="20"/>
              </w:rPr>
              <w:t>選考</w:t>
            </w:r>
          </w:p>
        </w:tc>
        <w:tc>
          <w:tcPr>
            <w:tcW w:w="8363" w:type="dxa"/>
            <w:shd w:val="clear" w:color="auto" w:fill="FFFFFF"/>
            <w:tcMar>
              <w:top w:w="200" w:type="nil"/>
              <w:left w:w="100" w:type="nil"/>
              <w:bottom w:w="100" w:type="nil"/>
              <w:right w:w="200" w:type="nil"/>
            </w:tcMar>
            <w:vAlign w:val="center"/>
          </w:tcPr>
          <w:p w14:paraId="189991DF" w14:textId="77777777" w:rsidR="000269E0" w:rsidRPr="000269E0" w:rsidRDefault="000269E0" w:rsidP="00A277B6">
            <w:pPr>
              <w:ind w:left="504" w:hangingChars="252" w:hanging="504"/>
              <w:rPr>
                <w:sz w:val="20"/>
                <w:szCs w:val="20"/>
              </w:rPr>
            </w:pPr>
            <w:r>
              <w:rPr>
                <w:rFonts w:hint="eastAsia"/>
                <w:sz w:val="20"/>
                <w:szCs w:val="20"/>
              </w:rPr>
              <w:t>応募が複数名にわたった場合は大阪府高等学校演劇連盟常任委員会において選考</w:t>
            </w:r>
          </w:p>
        </w:tc>
      </w:tr>
      <w:tr w:rsidR="000269E0" w:rsidRPr="000269E0" w14:paraId="3D04F97C" w14:textId="77777777" w:rsidTr="00500BA7">
        <w:tc>
          <w:tcPr>
            <w:tcW w:w="1560" w:type="dxa"/>
            <w:shd w:val="clear" w:color="auto" w:fill="E6F5C7"/>
            <w:tcMar>
              <w:top w:w="200" w:type="nil"/>
              <w:left w:w="100" w:type="nil"/>
              <w:bottom w:w="100" w:type="nil"/>
              <w:right w:w="200" w:type="nil"/>
            </w:tcMar>
            <w:vAlign w:val="center"/>
          </w:tcPr>
          <w:p w14:paraId="372FFB54" w14:textId="77777777" w:rsidR="000269E0" w:rsidRPr="00500BA7" w:rsidRDefault="000269E0" w:rsidP="00A277B6">
            <w:pPr>
              <w:ind w:left="504" w:hangingChars="252" w:hanging="504"/>
              <w:rPr>
                <w:rFonts w:ascii="メイリオ" w:eastAsia="メイリオ" w:hAnsi="メイリオ" w:cs="メイリオ"/>
                <w:sz w:val="20"/>
                <w:szCs w:val="20"/>
              </w:rPr>
            </w:pPr>
            <w:r w:rsidRPr="00500BA7">
              <w:rPr>
                <w:rFonts w:ascii="メイリオ" w:eastAsia="メイリオ" w:hAnsi="メイリオ" w:cs="メイリオ" w:hint="eastAsia"/>
                <w:sz w:val="20"/>
                <w:szCs w:val="20"/>
              </w:rPr>
              <w:t>費用</w:t>
            </w:r>
          </w:p>
        </w:tc>
        <w:tc>
          <w:tcPr>
            <w:tcW w:w="8363" w:type="dxa"/>
            <w:shd w:val="clear" w:color="auto" w:fill="FFFFFF"/>
            <w:tcMar>
              <w:top w:w="200" w:type="nil"/>
              <w:left w:w="100" w:type="nil"/>
              <w:bottom w:w="100" w:type="nil"/>
              <w:right w:w="200" w:type="nil"/>
            </w:tcMar>
            <w:vAlign w:val="center"/>
          </w:tcPr>
          <w:p w14:paraId="46C98BCC" w14:textId="77777777" w:rsidR="000269E0" w:rsidRPr="000269E0" w:rsidRDefault="000269E0" w:rsidP="00A277B6">
            <w:pPr>
              <w:ind w:left="504" w:hangingChars="252" w:hanging="504"/>
              <w:rPr>
                <w:sz w:val="20"/>
                <w:szCs w:val="20"/>
              </w:rPr>
            </w:pPr>
            <w:r w:rsidRPr="000269E0">
              <w:rPr>
                <w:rFonts w:hint="eastAsia"/>
                <w:sz w:val="20"/>
                <w:szCs w:val="20"/>
              </w:rPr>
              <w:t>近畿高等学校演劇協議会より補助</w:t>
            </w:r>
          </w:p>
        </w:tc>
      </w:tr>
      <w:tr w:rsidR="000269E0" w:rsidRPr="000269E0" w14:paraId="68F171AF" w14:textId="77777777" w:rsidTr="00500BA7">
        <w:tc>
          <w:tcPr>
            <w:tcW w:w="1560" w:type="dxa"/>
            <w:shd w:val="clear" w:color="auto" w:fill="E6F5C7"/>
            <w:tcMar>
              <w:top w:w="200" w:type="nil"/>
              <w:left w:w="100" w:type="nil"/>
              <w:bottom w:w="100" w:type="nil"/>
              <w:right w:w="200" w:type="nil"/>
            </w:tcMar>
            <w:vAlign w:val="center"/>
          </w:tcPr>
          <w:p w14:paraId="02E3E4DD" w14:textId="77777777" w:rsidR="000269E0" w:rsidRPr="00500BA7" w:rsidRDefault="000269E0" w:rsidP="00A277B6">
            <w:pPr>
              <w:ind w:left="504" w:hangingChars="252" w:hanging="504"/>
              <w:rPr>
                <w:rFonts w:ascii="メイリオ" w:eastAsia="メイリオ" w:hAnsi="メイリオ" w:cs="メイリオ"/>
                <w:sz w:val="20"/>
                <w:szCs w:val="20"/>
              </w:rPr>
            </w:pPr>
            <w:r w:rsidRPr="00500BA7">
              <w:rPr>
                <w:rFonts w:ascii="メイリオ" w:eastAsia="メイリオ" w:hAnsi="メイリオ" w:cs="メイリオ" w:hint="eastAsia"/>
                <w:sz w:val="20"/>
                <w:szCs w:val="20"/>
              </w:rPr>
              <w:t>締め切り</w:t>
            </w:r>
          </w:p>
        </w:tc>
        <w:tc>
          <w:tcPr>
            <w:tcW w:w="8363" w:type="dxa"/>
            <w:shd w:val="clear" w:color="auto" w:fill="FFFFFF"/>
            <w:tcMar>
              <w:top w:w="200" w:type="nil"/>
              <w:left w:w="100" w:type="nil"/>
              <w:bottom w:w="100" w:type="nil"/>
              <w:right w:w="200" w:type="nil"/>
            </w:tcMar>
            <w:vAlign w:val="center"/>
          </w:tcPr>
          <w:p w14:paraId="7BCFAB74" w14:textId="2592674B" w:rsidR="000269E0" w:rsidRPr="00500BA7" w:rsidRDefault="00BF1BEA" w:rsidP="00A45A41">
            <w:pPr>
              <w:rPr>
                <w:rFonts w:ascii="メイリオ" w:eastAsia="メイリオ" w:hAnsi="メイリオ" w:cs="メイリオ"/>
                <w:sz w:val="20"/>
                <w:szCs w:val="20"/>
              </w:rPr>
            </w:pPr>
            <w:r>
              <w:rPr>
                <w:rFonts w:ascii="メイリオ" w:eastAsia="メイリオ" w:hAnsi="メイリオ" w:cs="メイリオ" w:hint="eastAsia"/>
                <w:b/>
                <w:bCs/>
                <w:sz w:val="20"/>
                <w:szCs w:val="20"/>
              </w:rPr>
              <w:t>201</w:t>
            </w:r>
            <w:r>
              <w:rPr>
                <w:rFonts w:ascii="メイリオ" w:eastAsia="メイリオ" w:hAnsi="メイリオ" w:cs="メイリオ"/>
                <w:b/>
                <w:bCs/>
                <w:sz w:val="20"/>
                <w:szCs w:val="20"/>
              </w:rPr>
              <w:t>9</w:t>
            </w:r>
            <w:bookmarkStart w:id="0" w:name="_GoBack"/>
            <w:bookmarkEnd w:id="0"/>
            <w:r w:rsidR="000269E0" w:rsidRPr="00500BA7">
              <w:rPr>
                <w:rFonts w:ascii="メイリオ" w:eastAsia="メイリオ" w:hAnsi="メイリオ" w:cs="メイリオ" w:hint="eastAsia"/>
                <w:b/>
                <w:bCs/>
                <w:sz w:val="20"/>
                <w:szCs w:val="20"/>
              </w:rPr>
              <w:t>年</w:t>
            </w:r>
            <w:r w:rsidR="00A45A41" w:rsidRPr="00500BA7">
              <w:rPr>
                <w:rFonts w:ascii="メイリオ" w:eastAsia="メイリオ" w:hAnsi="メイリオ" w:cs="メイリオ" w:hint="eastAsia"/>
                <w:b/>
                <w:bCs/>
                <w:sz w:val="20"/>
                <w:szCs w:val="20"/>
              </w:rPr>
              <w:t>10</w:t>
            </w:r>
            <w:r w:rsidR="000269E0" w:rsidRPr="00500BA7">
              <w:rPr>
                <w:rFonts w:ascii="メイリオ" w:eastAsia="メイリオ" w:hAnsi="メイリオ" w:cs="メイリオ" w:hint="eastAsia"/>
                <w:b/>
                <w:bCs/>
                <w:sz w:val="20"/>
                <w:szCs w:val="20"/>
              </w:rPr>
              <w:t>月</w:t>
            </w:r>
            <w:r w:rsidR="00722781">
              <w:rPr>
                <w:rFonts w:ascii="メイリオ" w:eastAsia="メイリオ" w:hAnsi="メイリオ" w:cs="メイリオ"/>
                <w:b/>
                <w:bCs/>
                <w:sz w:val="20"/>
                <w:szCs w:val="20"/>
              </w:rPr>
              <w:t>9</w:t>
            </w:r>
            <w:r w:rsidR="000269E0" w:rsidRPr="00500BA7">
              <w:rPr>
                <w:rFonts w:ascii="メイリオ" w:eastAsia="メイリオ" w:hAnsi="メイリオ" w:cs="メイリオ" w:hint="eastAsia"/>
                <w:b/>
                <w:bCs/>
                <w:sz w:val="20"/>
                <w:szCs w:val="20"/>
              </w:rPr>
              <w:t>日</w:t>
            </w:r>
            <w:r w:rsidR="000269E0" w:rsidRPr="00500BA7">
              <w:rPr>
                <w:rFonts w:ascii="メイリオ" w:eastAsia="メイリオ" w:hAnsi="メイリオ" w:cs="メイリオ"/>
                <w:b/>
                <w:bCs/>
                <w:sz w:val="20"/>
                <w:szCs w:val="20"/>
              </w:rPr>
              <w:t>(</w:t>
            </w:r>
            <w:r w:rsidR="00A45A41" w:rsidRPr="00500BA7">
              <w:rPr>
                <w:rFonts w:ascii="メイリオ" w:eastAsia="メイリオ" w:hAnsi="メイリオ" w:cs="メイリオ" w:hint="eastAsia"/>
                <w:b/>
                <w:bCs/>
                <w:sz w:val="20"/>
                <w:szCs w:val="20"/>
              </w:rPr>
              <w:t>火</w:t>
            </w:r>
            <w:r w:rsidR="000269E0" w:rsidRPr="00500BA7">
              <w:rPr>
                <w:rFonts w:ascii="メイリオ" w:eastAsia="メイリオ" w:hAnsi="メイリオ" w:cs="メイリオ"/>
                <w:b/>
                <w:bCs/>
                <w:sz w:val="20"/>
                <w:szCs w:val="20"/>
              </w:rPr>
              <w:t>)</w:t>
            </w:r>
            <w:r w:rsidR="000269E0" w:rsidRPr="00500BA7">
              <w:rPr>
                <w:rFonts w:ascii="メイリオ" w:eastAsia="メイリオ" w:hAnsi="メイリオ" w:cs="メイリオ" w:hint="eastAsia"/>
                <w:b/>
                <w:bCs/>
                <w:sz w:val="20"/>
                <w:szCs w:val="20"/>
              </w:rPr>
              <w:t xml:space="preserve">　必着</w:t>
            </w:r>
          </w:p>
        </w:tc>
      </w:tr>
      <w:tr w:rsidR="000269E0" w:rsidRPr="000269E0" w14:paraId="7FC3D1AD" w14:textId="77777777" w:rsidTr="00500BA7">
        <w:tc>
          <w:tcPr>
            <w:tcW w:w="1560" w:type="dxa"/>
            <w:shd w:val="clear" w:color="auto" w:fill="E6F5C7"/>
            <w:tcMar>
              <w:top w:w="200" w:type="nil"/>
              <w:left w:w="100" w:type="nil"/>
              <w:bottom w:w="100" w:type="nil"/>
              <w:right w:w="200" w:type="nil"/>
            </w:tcMar>
            <w:vAlign w:val="center"/>
          </w:tcPr>
          <w:p w14:paraId="11A330C0" w14:textId="77777777" w:rsidR="000269E0" w:rsidRPr="00500BA7" w:rsidRDefault="000269E0" w:rsidP="00A277B6">
            <w:pPr>
              <w:ind w:left="504" w:hangingChars="252" w:hanging="504"/>
              <w:rPr>
                <w:rFonts w:ascii="メイリオ" w:eastAsia="メイリオ" w:hAnsi="メイリオ" w:cs="メイリオ"/>
                <w:sz w:val="20"/>
                <w:szCs w:val="20"/>
              </w:rPr>
            </w:pPr>
            <w:r w:rsidRPr="00500BA7">
              <w:rPr>
                <w:rFonts w:ascii="メイリオ" w:eastAsia="メイリオ" w:hAnsi="メイリオ" w:cs="メイリオ" w:hint="eastAsia"/>
                <w:sz w:val="20"/>
                <w:szCs w:val="20"/>
              </w:rPr>
              <w:t>応募先</w:t>
            </w:r>
          </w:p>
        </w:tc>
        <w:tc>
          <w:tcPr>
            <w:tcW w:w="8363" w:type="dxa"/>
            <w:shd w:val="clear" w:color="auto" w:fill="FFFFFF"/>
            <w:tcMar>
              <w:top w:w="200" w:type="nil"/>
              <w:left w:w="100" w:type="nil"/>
              <w:bottom w:w="100" w:type="nil"/>
              <w:right w:w="200" w:type="nil"/>
            </w:tcMar>
            <w:vAlign w:val="center"/>
          </w:tcPr>
          <w:p w14:paraId="3C91F7FD" w14:textId="2EEBECBF" w:rsidR="000269E0" w:rsidRPr="000269E0" w:rsidRDefault="000269E0" w:rsidP="00A277B6">
            <w:pPr>
              <w:ind w:left="504" w:hangingChars="252" w:hanging="504"/>
              <w:rPr>
                <w:sz w:val="20"/>
                <w:szCs w:val="20"/>
              </w:rPr>
            </w:pPr>
            <w:r w:rsidRPr="000269E0">
              <w:rPr>
                <w:rFonts w:hint="eastAsia"/>
                <w:sz w:val="20"/>
                <w:szCs w:val="20"/>
              </w:rPr>
              <w:t>大阪府</w:t>
            </w:r>
            <w:r w:rsidR="00B511FA">
              <w:rPr>
                <w:rFonts w:hint="eastAsia"/>
                <w:sz w:val="20"/>
                <w:szCs w:val="20"/>
              </w:rPr>
              <w:t>立</w:t>
            </w:r>
            <w:r w:rsidR="001423B0">
              <w:rPr>
                <w:sz w:val="20"/>
                <w:szCs w:val="20"/>
              </w:rPr>
              <w:t>長尾</w:t>
            </w:r>
            <w:r w:rsidRPr="000269E0">
              <w:rPr>
                <w:rFonts w:hint="eastAsia"/>
                <w:sz w:val="20"/>
                <w:szCs w:val="20"/>
              </w:rPr>
              <w:t>高等学校　演劇部顧問　萩原一哉　宛</w:t>
            </w:r>
          </w:p>
          <w:p w14:paraId="1E09F9E0" w14:textId="31AEFBF0" w:rsidR="00A277B6" w:rsidRPr="001423B0" w:rsidRDefault="001423B0" w:rsidP="001423B0">
            <w:pPr>
              <w:widowControl/>
              <w:autoSpaceDE w:val="0"/>
              <w:autoSpaceDN w:val="0"/>
              <w:adjustRightInd w:val="0"/>
              <w:jc w:val="left"/>
              <w:rPr>
                <w:rFonts w:ascii="Arial" w:hAnsi="Arial" w:cs="Arial"/>
                <w:color w:val="1A1A1A"/>
                <w:kern w:val="0"/>
                <w:sz w:val="21"/>
                <w:szCs w:val="21"/>
              </w:rPr>
            </w:pPr>
            <w:r w:rsidRPr="001423B0">
              <w:rPr>
                <w:rFonts w:ascii="Arial" w:hAnsi="Arial" w:cs="Arial"/>
                <w:color w:val="1A1A1A"/>
                <w:kern w:val="0"/>
                <w:sz w:val="21"/>
                <w:szCs w:val="21"/>
              </w:rPr>
              <w:t>〒</w:t>
            </w:r>
            <w:r w:rsidRPr="001423B0">
              <w:rPr>
                <w:rFonts w:ascii="Arial" w:hAnsi="Arial" w:cs="Arial"/>
                <w:color w:val="1A1A1A"/>
                <w:kern w:val="0"/>
                <w:sz w:val="21"/>
                <w:szCs w:val="21"/>
              </w:rPr>
              <w:t xml:space="preserve">573-0102 </w:t>
            </w:r>
            <w:r>
              <w:rPr>
                <w:rFonts w:ascii="Arial" w:hAnsi="Arial" w:cs="Arial"/>
                <w:color w:val="1A1A1A"/>
                <w:kern w:val="0"/>
                <w:sz w:val="21"/>
                <w:szCs w:val="21"/>
              </w:rPr>
              <w:t>大阪府枚方市長尾家具町</w:t>
            </w:r>
            <w:r>
              <w:rPr>
                <w:rFonts w:ascii="Arial" w:hAnsi="Arial" w:cs="Arial"/>
                <w:color w:val="1A1A1A"/>
                <w:kern w:val="0"/>
                <w:sz w:val="21"/>
                <w:szCs w:val="21"/>
              </w:rPr>
              <w:t>5-1-1</w:t>
            </w:r>
            <w:r w:rsidRPr="001423B0">
              <w:rPr>
                <w:rFonts w:ascii="Arial" w:hAnsi="Arial" w:cs="Arial" w:hint="eastAsia"/>
                <w:color w:val="1A1A1A"/>
                <w:kern w:val="0"/>
                <w:sz w:val="21"/>
                <w:szCs w:val="21"/>
              </w:rPr>
              <w:t xml:space="preserve">　</w:t>
            </w:r>
            <w:hyperlink r:id="rId6" w:history="1">
              <w:r w:rsidRPr="001423B0">
                <w:rPr>
                  <w:rFonts w:ascii="Arial" w:hAnsi="Arial" w:cs="Arial"/>
                  <w:bCs/>
                  <w:color w:val="1A1A1A"/>
                  <w:kern w:val="0"/>
                  <w:sz w:val="21"/>
                  <w:szCs w:val="21"/>
                </w:rPr>
                <w:t>電話</w:t>
              </w:r>
            </w:hyperlink>
            <w:r>
              <w:rPr>
                <w:rFonts w:ascii="Arial" w:hAnsi="Arial" w:cs="Arial"/>
                <w:color w:val="1A1A1A"/>
                <w:kern w:val="0"/>
                <w:sz w:val="21"/>
                <w:szCs w:val="21"/>
              </w:rPr>
              <w:t xml:space="preserve"> </w:t>
            </w:r>
            <w:r w:rsidRPr="001423B0">
              <w:rPr>
                <w:rFonts w:ascii="Arial" w:hAnsi="Arial" w:cs="Arial"/>
                <w:color w:val="1A1A1A"/>
                <w:kern w:val="0"/>
                <w:sz w:val="21"/>
                <w:szCs w:val="21"/>
              </w:rPr>
              <w:t>072-855-1700</w:t>
            </w:r>
            <w:r>
              <w:rPr>
                <w:rFonts w:ascii="Arial" w:hAnsi="Arial" w:cs="Arial"/>
                <w:color w:val="1A1A1A"/>
                <w:kern w:val="0"/>
                <w:sz w:val="21"/>
                <w:szCs w:val="21"/>
              </w:rPr>
              <w:t xml:space="preserve">  FAX </w:t>
            </w:r>
            <w:r w:rsidRPr="001423B0">
              <w:rPr>
                <w:rFonts w:ascii="Arial" w:hAnsi="Arial" w:cs="Arial"/>
                <w:color w:val="1A1A1A"/>
                <w:kern w:val="0"/>
                <w:sz w:val="21"/>
                <w:szCs w:val="21"/>
              </w:rPr>
              <w:t>072-851-8103</w:t>
            </w:r>
          </w:p>
        </w:tc>
      </w:tr>
      <w:tr w:rsidR="000269E0" w:rsidRPr="000269E0" w14:paraId="3DABCD57" w14:textId="77777777" w:rsidTr="00500BA7">
        <w:tc>
          <w:tcPr>
            <w:tcW w:w="1560" w:type="dxa"/>
            <w:shd w:val="clear" w:color="auto" w:fill="E6F5C7"/>
            <w:tcMar>
              <w:top w:w="200" w:type="nil"/>
              <w:left w:w="100" w:type="nil"/>
              <w:bottom w:w="100" w:type="nil"/>
              <w:right w:w="200" w:type="nil"/>
            </w:tcMar>
            <w:vAlign w:val="center"/>
          </w:tcPr>
          <w:p w14:paraId="164FC8BF" w14:textId="77777777" w:rsidR="000269E0" w:rsidRPr="00500BA7" w:rsidRDefault="000269E0" w:rsidP="00A277B6">
            <w:pPr>
              <w:ind w:left="504" w:hangingChars="252" w:hanging="504"/>
              <w:rPr>
                <w:rFonts w:ascii="メイリオ" w:eastAsia="メイリオ" w:hAnsi="メイリオ" w:cs="メイリオ"/>
                <w:sz w:val="20"/>
                <w:szCs w:val="20"/>
              </w:rPr>
            </w:pPr>
            <w:r w:rsidRPr="00500BA7">
              <w:rPr>
                <w:rFonts w:ascii="メイリオ" w:eastAsia="メイリオ" w:hAnsi="メイリオ" w:cs="メイリオ" w:hint="eastAsia"/>
                <w:sz w:val="20"/>
                <w:szCs w:val="20"/>
              </w:rPr>
              <w:t>入賞発表</w:t>
            </w:r>
          </w:p>
        </w:tc>
        <w:tc>
          <w:tcPr>
            <w:tcW w:w="8363" w:type="dxa"/>
            <w:shd w:val="clear" w:color="auto" w:fill="FFFFFF"/>
            <w:tcMar>
              <w:top w:w="200" w:type="nil"/>
              <w:left w:w="100" w:type="nil"/>
              <w:bottom w:w="100" w:type="nil"/>
              <w:right w:w="200" w:type="nil"/>
            </w:tcMar>
            <w:vAlign w:val="center"/>
          </w:tcPr>
          <w:p w14:paraId="0DD4F446" w14:textId="7F9AA412" w:rsidR="000269E0" w:rsidRPr="000269E0" w:rsidRDefault="00B511FA" w:rsidP="00A277B6">
            <w:pPr>
              <w:ind w:left="504" w:hangingChars="252" w:hanging="504"/>
              <w:rPr>
                <w:sz w:val="20"/>
                <w:szCs w:val="20"/>
              </w:rPr>
            </w:pPr>
            <w:r>
              <w:rPr>
                <w:rFonts w:hint="eastAsia"/>
                <w:sz w:val="20"/>
                <w:szCs w:val="20"/>
              </w:rPr>
              <w:t>在学校顧問に連絡の上、府大会で発表。近畿大会表彰式において推薦状を授与</w:t>
            </w:r>
          </w:p>
        </w:tc>
      </w:tr>
    </w:tbl>
    <w:p w14:paraId="3C43B566" w14:textId="77777777" w:rsidR="00B511FA" w:rsidRDefault="00B511FA" w:rsidP="002E3A4C">
      <w:pPr>
        <w:jc w:val="center"/>
        <w:rPr>
          <w:rFonts w:ascii="メイリオ" w:eastAsia="メイリオ" w:hAnsi="メイリオ" w:cs="メイリオ"/>
          <w:b/>
          <w:sz w:val="32"/>
          <w:szCs w:val="32"/>
        </w:rPr>
      </w:pPr>
    </w:p>
    <w:p w14:paraId="713E304F" w14:textId="5C43D073" w:rsidR="002E3A4C" w:rsidRPr="002E3A4C" w:rsidRDefault="00C92061" w:rsidP="002E3A4C">
      <w:pPr>
        <w:jc w:val="center"/>
        <w:rPr>
          <w:rFonts w:ascii="メイリオ" w:eastAsia="メイリオ" w:hAnsi="メイリオ" w:cs="メイリオ"/>
          <w:b/>
          <w:sz w:val="32"/>
          <w:szCs w:val="32"/>
          <w:lang w:eastAsia="zh-TW"/>
        </w:rPr>
      </w:pPr>
      <w:r>
        <w:rPr>
          <w:rFonts w:ascii="メイリオ" w:eastAsia="メイリオ" w:hAnsi="メイリオ" w:cs="メイリオ" w:hint="eastAsia"/>
          <w:b/>
          <w:sz w:val="32"/>
          <w:szCs w:val="32"/>
        </w:rPr>
        <w:lastRenderedPageBreak/>
        <w:t>201９</w:t>
      </w:r>
      <w:r w:rsidR="002E3A4C" w:rsidRPr="002E3A4C">
        <w:rPr>
          <w:rFonts w:ascii="メイリオ" w:eastAsia="メイリオ" w:hAnsi="メイリオ" w:cs="メイリオ" w:hint="eastAsia"/>
          <w:b/>
          <w:sz w:val="32"/>
          <w:szCs w:val="32"/>
        </w:rPr>
        <w:t>年全国大会生徒講評委員参加</w:t>
      </w:r>
      <w:r w:rsidR="002E3A4C" w:rsidRPr="002E3A4C">
        <w:rPr>
          <w:rFonts w:ascii="メイリオ" w:eastAsia="メイリオ" w:hAnsi="メイリオ" w:cs="メイリオ" w:hint="eastAsia"/>
          <w:b/>
          <w:sz w:val="32"/>
          <w:szCs w:val="32"/>
          <w:lang w:eastAsia="zh-TW"/>
        </w:rPr>
        <w:t>申込書</w:t>
      </w:r>
    </w:p>
    <w:p w14:paraId="79D033B7" w14:textId="6DAA82CD" w:rsidR="002E3A4C" w:rsidRPr="002E3A4C" w:rsidRDefault="002E3A4C" w:rsidP="002E3A4C">
      <w:pPr>
        <w:spacing w:line="426" w:lineRule="exact"/>
        <w:rPr>
          <w:rFonts w:ascii="メイリオ" w:eastAsia="メイリオ" w:hAnsi="メイリオ" w:cs="メイリオ"/>
        </w:rPr>
      </w:pPr>
      <w:r w:rsidRPr="002E3A4C">
        <w:rPr>
          <w:rFonts w:ascii="メイリオ" w:eastAsia="メイリオ" w:hAnsi="メイリオ" w:cs="メイリオ"/>
        </w:rPr>
        <w:t xml:space="preserve">                                               </w:t>
      </w:r>
      <w:r w:rsidRPr="002E3A4C">
        <w:rPr>
          <w:rFonts w:ascii="メイリオ" w:eastAsia="メイリオ" w:hAnsi="メイリオ" w:cs="メイリオ" w:hint="eastAsia"/>
        </w:rPr>
        <w:t xml:space="preserve">　　</w:t>
      </w:r>
      <w:r w:rsidRPr="002E3A4C">
        <w:rPr>
          <w:rFonts w:ascii="メイリオ" w:eastAsia="メイリオ" w:hAnsi="メイリオ" w:cs="メイリオ" w:hint="eastAsia"/>
        </w:rPr>
        <w:tab/>
      </w:r>
      <w:r w:rsidR="00C92061">
        <w:rPr>
          <w:rFonts w:ascii="メイリオ" w:eastAsia="メイリオ" w:hAnsi="メイリオ" w:cs="メイリオ" w:hint="eastAsia"/>
        </w:rPr>
        <w:t>２０１８</w:t>
      </w:r>
      <w:r w:rsidRPr="002E3A4C">
        <w:rPr>
          <w:rFonts w:ascii="メイリオ" w:eastAsia="メイリオ" w:hAnsi="メイリオ" w:cs="メイリオ" w:hint="eastAsia"/>
        </w:rPr>
        <w:t>年　　月　　日</w:t>
      </w:r>
    </w:p>
    <w:p w14:paraId="435CFEC6" w14:textId="77777777" w:rsidR="002E3A4C" w:rsidRDefault="002E3A4C" w:rsidP="002E3A4C">
      <w:pPr>
        <w:spacing w:line="426" w:lineRule="exact"/>
        <w:rPr>
          <w:rFonts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112"/>
        <w:gridCol w:w="1283"/>
        <w:gridCol w:w="3543"/>
      </w:tblGrid>
      <w:tr w:rsidR="002E3A4C" w:rsidRPr="002E3A4C" w14:paraId="6F0F9789" w14:textId="77777777" w:rsidTr="002E3A4C">
        <w:trPr>
          <w:trHeight w:val="941"/>
        </w:trPr>
        <w:tc>
          <w:tcPr>
            <w:tcW w:w="1701" w:type="dxa"/>
            <w:shd w:val="clear" w:color="auto" w:fill="BFBFBF" w:themeFill="background1" w:themeFillShade="BF"/>
            <w:vAlign w:val="center"/>
          </w:tcPr>
          <w:p w14:paraId="61A6BF2E" w14:textId="77777777" w:rsidR="002E3A4C" w:rsidRPr="002E3A4C" w:rsidRDefault="002E3A4C" w:rsidP="005E335F">
            <w:pPr>
              <w:spacing w:line="426" w:lineRule="exact"/>
              <w:rPr>
                <w:rFonts w:ascii="メイリオ" w:eastAsia="メイリオ" w:hAnsi="メイリオ" w:cs="メイリオ"/>
                <w:sz w:val="22"/>
                <w:szCs w:val="22"/>
              </w:rPr>
            </w:pPr>
            <w:r w:rsidRPr="002E3A4C">
              <w:rPr>
                <w:rFonts w:ascii="メイリオ" w:eastAsia="メイリオ" w:hAnsi="メイリオ" w:cs="メイリオ" w:hint="eastAsia"/>
                <w:sz w:val="22"/>
                <w:szCs w:val="22"/>
              </w:rPr>
              <w:t xml:space="preserve">送　信　先　</w:t>
            </w:r>
          </w:p>
        </w:tc>
        <w:tc>
          <w:tcPr>
            <w:tcW w:w="3112" w:type="dxa"/>
            <w:vAlign w:val="center"/>
          </w:tcPr>
          <w:p w14:paraId="55012BF7" w14:textId="6F46D4D2" w:rsidR="002E3A4C" w:rsidRPr="002E3A4C" w:rsidRDefault="00C92061" w:rsidP="005E335F">
            <w:pPr>
              <w:spacing w:line="426" w:lineRule="exact"/>
              <w:rPr>
                <w:rFonts w:ascii="メイリオ" w:eastAsia="メイリオ" w:hAnsi="メイリオ" w:cs="メイリオ"/>
              </w:rPr>
            </w:pPr>
            <w:r>
              <w:rPr>
                <w:rFonts w:ascii="メイリオ" w:eastAsia="メイリオ" w:hAnsi="メイリオ" w:cs="メイリオ" w:hint="eastAsia"/>
              </w:rPr>
              <w:t>大阪府立長尾</w:t>
            </w:r>
            <w:r w:rsidR="002E3A4C" w:rsidRPr="002E3A4C">
              <w:rPr>
                <w:rFonts w:ascii="メイリオ" w:eastAsia="メイリオ" w:hAnsi="メイリオ" w:cs="メイリオ" w:hint="eastAsia"/>
              </w:rPr>
              <w:t>高等学校</w:t>
            </w:r>
          </w:p>
        </w:tc>
        <w:tc>
          <w:tcPr>
            <w:tcW w:w="1283" w:type="dxa"/>
            <w:tcBorders>
              <w:bottom w:val="single" w:sz="4" w:space="0" w:color="000000"/>
            </w:tcBorders>
            <w:vAlign w:val="center"/>
          </w:tcPr>
          <w:p w14:paraId="29007DEC" w14:textId="5D641A4E" w:rsidR="002E3A4C" w:rsidRPr="002E3A4C" w:rsidRDefault="002E3A4C" w:rsidP="005E335F">
            <w:pPr>
              <w:spacing w:line="426" w:lineRule="exact"/>
              <w:rPr>
                <w:rFonts w:ascii="メイリオ" w:eastAsia="メイリオ" w:hAnsi="メイリオ" w:cs="メイリオ"/>
                <w:sz w:val="22"/>
                <w:szCs w:val="22"/>
              </w:rPr>
            </w:pPr>
            <w:r w:rsidRPr="002E3A4C">
              <w:rPr>
                <w:rFonts w:ascii="メイリオ" w:eastAsia="メイリオ" w:hAnsi="メイリオ" w:cs="メイリオ" w:hint="eastAsia"/>
                <w:sz w:val="22"/>
                <w:szCs w:val="22"/>
              </w:rPr>
              <w:t>萩原一哉</w:t>
            </w:r>
          </w:p>
        </w:tc>
        <w:tc>
          <w:tcPr>
            <w:tcW w:w="3543" w:type="dxa"/>
            <w:vAlign w:val="center"/>
          </w:tcPr>
          <w:p w14:paraId="12EB7C63" w14:textId="562E620D" w:rsidR="002E3A4C" w:rsidRPr="002E3A4C" w:rsidRDefault="002E3A4C" w:rsidP="00C92061">
            <w:pPr>
              <w:spacing w:line="426" w:lineRule="exact"/>
              <w:rPr>
                <w:rFonts w:ascii="メイリオ" w:eastAsia="メイリオ" w:hAnsi="メイリオ" w:cs="メイリオ"/>
                <w:sz w:val="22"/>
                <w:szCs w:val="22"/>
              </w:rPr>
            </w:pPr>
            <w:r w:rsidRPr="002E3A4C">
              <w:rPr>
                <w:rFonts w:ascii="メイリオ" w:eastAsia="メイリオ" w:hAnsi="メイリオ" w:cs="メイリオ" w:hint="eastAsia"/>
                <w:sz w:val="22"/>
                <w:szCs w:val="22"/>
              </w:rPr>
              <w:t xml:space="preserve">FAX　</w:t>
            </w:r>
            <w:r w:rsidR="001423B0" w:rsidRPr="001423B0">
              <w:rPr>
                <w:rFonts w:ascii="メイリオ" w:eastAsia="メイリオ" w:hAnsi="メイリオ" w:cs="メイリオ"/>
                <w:sz w:val="22"/>
                <w:szCs w:val="22"/>
              </w:rPr>
              <w:t>072-851-8103</w:t>
            </w:r>
          </w:p>
        </w:tc>
      </w:tr>
      <w:tr w:rsidR="002E3A4C" w:rsidRPr="002E3A4C" w14:paraId="4F859C00" w14:textId="77777777" w:rsidTr="002E3A4C">
        <w:trPr>
          <w:trHeight w:val="980"/>
        </w:trPr>
        <w:tc>
          <w:tcPr>
            <w:tcW w:w="1701" w:type="dxa"/>
            <w:shd w:val="clear" w:color="auto" w:fill="BFBFBF" w:themeFill="background1" w:themeFillShade="BF"/>
            <w:vAlign w:val="center"/>
          </w:tcPr>
          <w:p w14:paraId="44355E1A" w14:textId="77777777" w:rsidR="002E3A4C" w:rsidRPr="002E3A4C" w:rsidRDefault="002E3A4C" w:rsidP="005E335F">
            <w:pPr>
              <w:spacing w:line="426" w:lineRule="exact"/>
              <w:rPr>
                <w:rFonts w:ascii="メイリオ" w:eastAsia="メイリオ" w:hAnsi="メイリオ" w:cs="メイリオ"/>
              </w:rPr>
            </w:pPr>
            <w:r w:rsidRPr="002E3A4C">
              <w:rPr>
                <w:rFonts w:ascii="メイリオ" w:eastAsia="メイリオ" w:hAnsi="メイリオ" w:cs="メイリオ" w:hint="eastAsia"/>
              </w:rPr>
              <w:t>送　信　者</w:t>
            </w:r>
          </w:p>
        </w:tc>
        <w:tc>
          <w:tcPr>
            <w:tcW w:w="3112" w:type="dxa"/>
            <w:vAlign w:val="center"/>
          </w:tcPr>
          <w:p w14:paraId="4E67E489" w14:textId="22CD1079" w:rsidR="002E3A4C" w:rsidRPr="002E3A4C" w:rsidRDefault="002E3A4C" w:rsidP="005E335F">
            <w:pPr>
              <w:spacing w:line="426" w:lineRule="exact"/>
              <w:rPr>
                <w:rFonts w:ascii="メイリオ" w:eastAsia="メイリオ" w:hAnsi="メイリオ" w:cs="メイリオ"/>
              </w:rPr>
            </w:pPr>
            <w:r w:rsidRPr="002E3A4C">
              <w:rPr>
                <w:rFonts w:ascii="メイリオ" w:eastAsia="メイリオ" w:hAnsi="メイリオ" w:cs="メイリオ" w:hint="eastAsia"/>
              </w:rPr>
              <w:t xml:space="preserve">　　　　　　　　高等学校</w:t>
            </w:r>
          </w:p>
        </w:tc>
        <w:tc>
          <w:tcPr>
            <w:tcW w:w="1283" w:type="dxa"/>
            <w:shd w:val="pct20" w:color="auto" w:fill="auto"/>
            <w:vAlign w:val="center"/>
          </w:tcPr>
          <w:p w14:paraId="02B7347D" w14:textId="77777777" w:rsidR="002E3A4C" w:rsidRPr="002E3A4C" w:rsidRDefault="002E3A4C" w:rsidP="005E335F">
            <w:pPr>
              <w:spacing w:line="426" w:lineRule="exact"/>
              <w:rPr>
                <w:rFonts w:ascii="メイリオ" w:eastAsia="メイリオ" w:hAnsi="メイリオ" w:cs="メイリオ"/>
              </w:rPr>
            </w:pPr>
            <w:r w:rsidRPr="002E3A4C">
              <w:rPr>
                <w:rFonts w:ascii="メイリオ" w:eastAsia="メイリオ" w:hAnsi="メイリオ" w:cs="メイリオ" w:hint="eastAsia"/>
              </w:rPr>
              <w:t>名　　前</w:t>
            </w:r>
          </w:p>
        </w:tc>
        <w:tc>
          <w:tcPr>
            <w:tcW w:w="3543" w:type="dxa"/>
            <w:vAlign w:val="center"/>
          </w:tcPr>
          <w:p w14:paraId="49655549" w14:textId="77777777" w:rsidR="002E3A4C" w:rsidRPr="002E3A4C" w:rsidRDefault="002E3A4C" w:rsidP="005E335F">
            <w:pPr>
              <w:spacing w:line="426" w:lineRule="exact"/>
              <w:rPr>
                <w:rFonts w:ascii="メイリオ" w:eastAsia="メイリオ" w:hAnsi="メイリオ" w:cs="メイリオ"/>
              </w:rPr>
            </w:pPr>
          </w:p>
        </w:tc>
      </w:tr>
    </w:tbl>
    <w:p w14:paraId="53BE8B9C" w14:textId="77777777" w:rsidR="002E3A4C" w:rsidRPr="002E3A4C" w:rsidRDefault="002E3A4C" w:rsidP="002E3A4C">
      <w:pPr>
        <w:spacing w:line="426" w:lineRule="exact"/>
        <w:rPr>
          <w:rFonts w:ascii="メイリオ" w:eastAsia="メイリオ" w:hAnsi="メイリオ" w:cs="メイリオ"/>
        </w:rPr>
      </w:pPr>
    </w:p>
    <w:p w14:paraId="4FFEB0D2" w14:textId="77777777" w:rsidR="002E3A4C" w:rsidRPr="002E3A4C" w:rsidRDefault="002E3A4C" w:rsidP="002E3A4C">
      <w:pPr>
        <w:spacing w:line="426" w:lineRule="exact"/>
        <w:rPr>
          <w:rFonts w:ascii="メイリオ" w:eastAsia="メイリオ" w:hAnsi="メイリオ" w:cs="メイリオ"/>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5"/>
        <w:gridCol w:w="8014"/>
      </w:tblGrid>
      <w:tr w:rsidR="002E3A4C" w:rsidRPr="002E3A4C" w14:paraId="24EEC0B7" w14:textId="77777777" w:rsidTr="002E3A4C">
        <w:trPr>
          <w:cantSplit/>
          <w:trHeight w:val="710"/>
        </w:trPr>
        <w:tc>
          <w:tcPr>
            <w:tcW w:w="16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8D23743" w14:textId="77777777" w:rsidR="002E3A4C" w:rsidRPr="002E3A4C" w:rsidRDefault="002E3A4C" w:rsidP="005E335F">
            <w:pPr>
              <w:kinsoku w:val="0"/>
              <w:overflowPunct w:val="0"/>
              <w:spacing w:line="340" w:lineRule="atLeast"/>
              <w:ind w:firstLineChars="100" w:firstLine="180"/>
              <w:jc w:val="center"/>
              <w:rPr>
                <w:rFonts w:ascii="メイリオ" w:eastAsia="メイリオ" w:hAnsi="メイリオ" w:cs="メイリオ"/>
                <w:sz w:val="18"/>
                <w:szCs w:val="18"/>
              </w:rPr>
            </w:pPr>
            <w:r w:rsidRPr="002E3A4C">
              <w:rPr>
                <w:rFonts w:ascii="メイリオ" w:eastAsia="メイリオ" w:hAnsi="メイリオ" w:cs="メイリオ" w:hint="eastAsia"/>
                <w:sz w:val="18"/>
                <w:szCs w:val="18"/>
              </w:rPr>
              <w:t>ふりがな</w:t>
            </w:r>
          </w:p>
          <w:p w14:paraId="339EF06A" w14:textId="77777777" w:rsidR="002E3A4C" w:rsidRPr="002E3A4C" w:rsidRDefault="002E3A4C" w:rsidP="002E3A4C">
            <w:pPr>
              <w:kinsoku w:val="0"/>
              <w:overflowPunct w:val="0"/>
              <w:spacing w:line="340" w:lineRule="atLeast"/>
              <w:ind w:firstLineChars="100" w:firstLine="240"/>
              <w:jc w:val="center"/>
              <w:rPr>
                <w:rFonts w:ascii="メイリオ" w:eastAsia="メイリオ" w:hAnsi="メイリオ" w:cs="メイリオ"/>
                <w:sz w:val="20"/>
              </w:rPr>
            </w:pPr>
            <w:r w:rsidRPr="002E3A4C">
              <w:rPr>
                <w:rFonts w:ascii="メイリオ" w:eastAsia="メイリオ" w:hAnsi="メイリオ" w:cs="メイリオ"/>
              </w:rPr>
              <w:t>学 校 名</w:t>
            </w:r>
          </w:p>
        </w:tc>
        <w:tc>
          <w:tcPr>
            <w:tcW w:w="8014" w:type="dxa"/>
            <w:tcBorders>
              <w:top w:val="single" w:sz="4" w:space="0" w:color="000000"/>
              <w:left w:val="single" w:sz="4" w:space="0" w:color="000000"/>
              <w:bottom w:val="single" w:sz="4" w:space="0" w:color="000000"/>
              <w:right w:val="single" w:sz="4" w:space="0" w:color="000000"/>
            </w:tcBorders>
            <w:vAlign w:val="center"/>
          </w:tcPr>
          <w:p w14:paraId="7379DBB6" w14:textId="77777777" w:rsidR="002E3A4C" w:rsidRPr="002E3A4C" w:rsidRDefault="002E3A4C" w:rsidP="005E335F">
            <w:pPr>
              <w:kinsoku w:val="0"/>
              <w:overflowPunct w:val="0"/>
              <w:spacing w:line="340" w:lineRule="atLeast"/>
              <w:jc w:val="center"/>
              <w:rPr>
                <w:rFonts w:ascii="メイリオ" w:eastAsia="メイリオ" w:hAnsi="メイリオ" w:cs="メイリオ"/>
                <w:sz w:val="20"/>
              </w:rPr>
            </w:pPr>
          </w:p>
        </w:tc>
      </w:tr>
      <w:tr w:rsidR="002E3A4C" w:rsidRPr="002E3A4C" w14:paraId="439D1A3F" w14:textId="77777777" w:rsidTr="002E3A4C">
        <w:trPr>
          <w:cantSplit/>
          <w:trHeight w:val="710"/>
        </w:trPr>
        <w:tc>
          <w:tcPr>
            <w:tcW w:w="16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6640006" w14:textId="77777777" w:rsidR="002E3A4C" w:rsidRPr="002E3A4C" w:rsidRDefault="002E3A4C" w:rsidP="005E335F">
            <w:pPr>
              <w:kinsoku w:val="0"/>
              <w:overflowPunct w:val="0"/>
              <w:spacing w:line="340" w:lineRule="atLeast"/>
              <w:jc w:val="center"/>
              <w:rPr>
                <w:rFonts w:ascii="メイリオ" w:eastAsia="メイリオ" w:hAnsi="メイリオ" w:cs="メイリオ"/>
                <w:sz w:val="18"/>
                <w:szCs w:val="18"/>
              </w:rPr>
            </w:pPr>
            <w:r w:rsidRPr="002E3A4C">
              <w:rPr>
                <w:rFonts w:ascii="メイリオ" w:eastAsia="メイリオ" w:hAnsi="メイリオ" w:cs="メイリオ" w:hint="eastAsia"/>
                <w:sz w:val="18"/>
                <w:szCs w:val="18"/>
              </w:rPr>
              <w:t>ふりがな</w:t>
            </w:r>
          </w:p>
          <w:p w14:paraId="7561D452" w14:textId="77777777" w:rsidR="002E3A4C" w:rsidRPr="002E3A4C" w:rsidRDefault="002E3A4C" w:rsidP="005E335F">
            <w:pPr>
              <w:kinsoku w:val="0"/>
              <w:overflowPunct w:val="0"/>
              <w:spacing w:line="340" w:lineRule="atLeast"/>
              <w:jc w:val="center"/>
              <w:rPr>
                <w:rFonts w:ascii="メイリオ" w:eastAsia="メイリオ" w:hAnsi="メイリオ" w:cs="メイリオ"/>
                <w:sz w:val="20"/>
              </w:rPr>
            </w:pPr>
            <w:r w:rsidRPr="002E3A4C">
              <w:rPr>
                <w:rFonts w:ascii="メイリオ" w:eastAsia="メイリオ" w:hAnsi="メイリオ" w:cs="メイリオ"/>
              </w:rPr>
              <w:t>学校長名</w:t>
            </w:r>
          </w:p>
        </w:tc>
        <w:tc>
          <w:tcPr>
            <w:tcW w:w="8014" w:type="dxa"/>
            <w:tcBorders>
              <w:top w:val="single" w:sz="4" w:space="0" w:color="000000"/>
              <w:left w:val="single" w:sz="4" w:space="0" w:color="000000"/>
              <w:bottom w:val="single" w:sz="4" w:space="0" w:color="000000"/>
              <w:right w:val="single" w:sz="4" w:space="0" w:color="000000"/>
            </w:tcBorders>
            <w:vAlign w:val="center"/>
          </w:tcPr>
          <w:p w14:paraId="451B4E71" w14:textId="77777777" w:rsidR="002E3A4C" w:rsidRPr="002E3A4C" w:rsidRDefault="002E3A4C" w:rsidP="005E335F">
            <w:pPr>
              <w:tabs>
                <w:tab w:val="left" w:pos="1050"/>
              </w:tabs>
              <w:kinsoku w:val="0"/>
              <w:overflowPunct w:val="0"/>
              <w:spacing w:line="340" w:lineRule="atLeast"/>
              <w:jc w:val="center"/>
              <w:rPr>
                <w:rFonts w:ascii="メイリオ" w:eastAsia="メイリオ" w:hAnsi="メイリオ" w:cs="メイリオ"/>
                <w:sz w:val="20"/>
              </w:rPr>
            </w:pPr>
          </w:p>
        </w:tc>
      </w:tr>
      <w:tr w:rsidR="002E3A4C" w:rsidRPr="002E3A4C" w14:paraId="1E96F9D5" w14:textId="77777777" w:rsidTr="002E3A4C">
        <w:trPr>
          <w:cantSplit/>
          <w:trHeight w:val="710"/>
        </w:trPr>
        <w:tc>
          <w:tcPr>
            <w:tcW w:w="16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04AA84" w14:textId="77777777" w:rsidR="002E3A4C" w:rsidRPr="002E3A4C" w:rsidRDefault="002E3A4C" w:rsidP="005E335F">
            <w:pPr>
              <w:kinsoku w:val="0"/>
              <w:overflowPunct w:val="0"/>
              <w:spacing w:line="340" w:lineRule="atLeast"/>
              <w:jc w:val="center"/>
              <w:rPr>
                <w:rFonts w:ascii="メイリオ" w:eastAsia="メイリオ" w:hAnsi="メイリオ" w:cs="メイリオ"/>
                <w:sz w:val="18"/>
                <w:szCs w:val="18"/>
              </w:rPr>
            </w:pPr>
            <w:r w:rsidRPr="002E3A4C">
              <w:rPr>
                <w:rFonts w:ascii="メイリオ" w:eastAsia="メイリオ" w:hAnsi="メイリオ" w:cs="メイリオ" w:hint="eastAsia"/>
                <w:sz w:val="18"/>
                <w:szCs w:val="18"/>
              </w:rPr>
              <w:t>ふりがな</w:t>
            </w:r>
          </w:p>
          <w:p w14:paraId="370E7CAB" w14:textId="77777777" w:rsidR="002E3A4C" w:rsidRPr="002E3A4C" w:rsidRDefault="002E3A4C" w:rsidP="005E335F">
            <w:pPr>
              <w:kinsoku w:val="0"/>
              <w:overflowPunct w:val="0"/>
              <w:spacing w:line="340" w:lineRule="atLeast"/>
              <w:jc w:val="center"/>
              <w:rPr>
                <w:rFonts w:ascii="メイリオ" w:eastAsia="メイリオ" w:hAnsi="メイリオ" w:cs="メイリオ"/>
              </w:rPr>
            </w:pPr>
            <w:r w:rsidRPr="002E3A4C">
              <w:rPr>
                <w:rFonts w:ascii="メイリオ" w:eastAsia="メイリオ" w:hAnsi="メイリオ" w:cs="メイリオ"/>
              </w:rPr>
              <w:t>所 在 地</w:t>
            </w:r>
          </w:p>
        </w:tc>
        <w:tc>
          <w:tcPr>
            <w:tcW w:w="8014" w:type="dxa"/>
            <w:tcBorders>
              <w:top w:val="single" w:sz="4" w:space="0" w:color="000000"/>
              <w:left w:val="single" w:sz="4" w:space="0" w:color="000000"/>
              <w:bottom w:val="single" w:sz="4" w:space="0" w:color="000000"/>
              <w:right w:val="single" w:sz="4" w:space="0" w:color="000000"/>
            </w:tcBorders>
            <w:vAlign w:val="center"/>
          </w:tcPr>
          <w:p w14:paraId="41D1898F" w14:textId="77777777" w:rsidR="002E3A4C" w:rsidRPr="002E3A4C" w:rsidRDefault="002E3A4C" w:rsidP="005E335F">
            <w:pPr>
              <w:kinsoku w:val="0"/>
              <w:overflowPunct w:val="0"/>
              <w:spacing w:line="340" w:lineRule="atLeast"/>
              <w:jc w:val="center"/>
              <w:rPr>
                <w:rFonts w:ascii="メイリオ" w:eastAsia="メイリオ" w:hAnsi="メイリオ" w:cs="メイリオ"/>
                <w:sz w:val="20"/>
              </w:rPr>
            </w:pPr>
          </w:p>
        </w:tc>
      </w:tr>
      <w:tr w:rsidR="002E3A4C" w:rsidRPr="002E3A4C" w14:paraId="3131083F" w14:textId="77777777" w:rsidTr="002E3A4C">
        <w:trPr>
          <w:cantSplit/>
          <w:trHeight w:val="710"/>
        </w:trPr>
        <w:tc>
          <w:tcPr>
            <w:tcW w:w="16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0FB33C7" w14:textId="77777777" w:rsidR="002E3A4C" w:rsidRPr="002E3A4C" w:rsidRDefault="002E3A4C" w:rsidP="005E335F">
            <w:pPr>
              <w:kinsoku w:val="0"/>
              <w:overflowPunct w:val="0"/>
              <w:spacing w:line="340" w:lineRule="atLeast"/>
              <w:jc w:val="center"/>
              <w:rPr>
                <w:rFonts w:ascii="メイリオ" w:eastAsia="メイリオ" w:hAnsi="メイリオ" w:cs="メイリオ"/>
                <w:sz w:val="20"/>
              </w:rPr>
            </w:pPr>
            <w:r w:rsidRPr="002E3A4C">
              <w:rPr>
                <w:rFonts w:ascii="メイリオ" w:eastAsia="メイリオ" w:hAnsi="メイリオ" w:cs="メイリオ" w:hint="eastAsia"/>
              </w:rPr>
              <w:t>電話番号</w:t>
            </w:r>
          </w:p>
        </w:tc>
        <w:tc>
          <w:tcPr>
            <w:tcW w:w="8014" w:type="dxa"/>
            <w:tcBorders>
              <w:top w:val="single" w:sz="4" w:space="0" w:color="000000"/>
              <w:left w:val="single" w:sz="4" w:space="0" w:color="000000"/>
              <w:bottom w:val="single" w:sz="4" w:space="0" w:color="000000"/>
              <w:right w:val="single" w:sz="4" w:space="0" w:color="000000"/>
            </w:tcBorders>
            <w:vAlign w:val="center"/>
          </w:tcPr>
          <w:p w14:paraId="5FFE1323" w14:textId="77777777" w:rsidR="002E3A4C" w:rsidRPr="002E3A4C" w:rsidRDefault="002E3A4C" w:rsidP="005E335F">
            <w:pPr>
              <w:kinsoku w:val="0"/>
              <w:overflowPunct w:val="0"/>
              <w:spacing w:line="340" w:lineRule="atLeast"/>
              <w:jc w:val="center"/>
              <w:rPr>
                <w:rFonts w:ascii="メイリオ" w:eastAsia="メイリオ" w:hAnsi="メイリオ" w:cs="メイリオ"/>
                <w:sz w:val="20"/>
              </w:rPr>
            </w:pPr>
          </w:p>
        </w:tc>
      </w:tr>
      <w:tr w:rsidR="002E3A4C" w:rsidRPr="002E3A4C" w14:paraId="5C6780E5" w14:textId="77777777" w:rsidTr="002E3A4C">
        <w:trPr>
          <w:cantSplit/>
          <w:trHeight w:val="710"/>
        </w:trPr>
        <w:tc>
          <w:tcPr>
            <w:tcW w:w="16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162D42" w14:textId="77777777" w:rsidR="002E3A4C" w:rsidRPr="002E3A4C" w:rsidRDefault="002E3A4C" w:rsidP="005E335F">
            <w:pPr>
              <w:kinsoku w:val="0"/>
              <w:overflowPunct w:val="0"/>
              <w:spacing w:line="340" w:lineRule="atLeast"/>
              <w:jc w:val="center"/>
              <w:rPr>
                <w:rFonts w:ascii="メイリオ" w:eastAsia="メイリオ" w:hAnsi="メイリオ" w:cs="メイリオ"/>
                <w:sz w:val="20"/>
              </w:rPr>
            </w:pPr>
            <w:r w:rsidRPr="002E3A4C">
              <w:rPr>
                <w:rFonts w:ascii="メイリオ" w:eastAsia="メイリオ" w:hAnsi="メイリオ" w:cs="メイリオ"/>
              </w:rPr>
              <w:t xml:space="preserve">FAX </w:t>
            </w:r>
            <w:r w:rsidRPr="002E3A4C">
              <w:rPr>
                <w:rFonts w:ascii="メイリオ" w:eastAsia="メイリオ" w:hAnsi="メイリオ" w:cs="メイリオ" w:hint="eastAsia"/>
              </w:rPr>
              <w:t>番号</w:t>
            </w:r>
          </w:p>
        </w:tc>
        <w:tc>
          <w:tcPr>
            <w:tcW w:w="8014" w:type="dxa"/>
            <w:tcBorders>
              <w:top w:val="single" w:sz="4" w:space="0" w:color="000000"/>
              <w:left w:val="single" w:sz="4" w:space="0" w:color="000000"/>
              <w:bottom w:val="single" w:sz="4" w:space="0" w:color="000000"/>
              <w:right w:val="single" w:sz="4" w:space="0" w:color="000000"/>
            </w:tcBorders>
            <w:vAlign w:val="center"/>
          </w:tcPr>
          <w:p w14:paraId="0AD304B0" w14:textId="77777777" w:rsidR="002E3A4C" w:rsidRPr="002E3A4C" w:rsidRDefault="002E3A4C" w:rsidP="005E335F">
            <w:pPr>
              <w:kinsoku w:val="0"/>
              <w:overflowPunct w:val="0"/>
              <w:spacing w:line="340" w:lineRule="atLeast"/>
              <w:jc w:val="center"/>
              <w:rPr>
                <w:rFonts w:ascii="メイリオ" w:eastAsia="メイリオ" w:hAnsi="メイリオ" w:cs="メイリオ"/>
                <w:sz w:val="20"/>
              </w:rPr>
            </w:pPr>
          </w:p>
        </w:tc>
      </w:tr>
      <w:tr w:rsidR="002E3A4C" w:rsidRPr="002E3A4C" w14:paraId="09EC5136" w14:textId="77777777" w:rsidTr="002E3A4C">
        <w:trPr>
          <w:cantSplit/>
          <w:trHeight w:val="710"/>
        </w:trPr>
        <w:tc>
          <w:tcPr>
            <w:tcW w:w="16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9C8AA6F" w14:textId="77777777" w:rsidR="002E3A4C" w:rsidRPr="002E3A4C" w:rsidRDefault="002E3A4C" w:rsidP="005E335F">
            <w:pPr>
              <w:kinsoku w:val="0"/>
              <w:overflowPunct w:val="0"/>
              <w:spacing w:line="340" w:lineRule="atLeast"/>
              <w:jc w:val="center"/>
              <w:rPr>
                <w:rFonts w:ascii="メイリオ" w:eastAsia="メイリオ" w:hAnsi="メイリオ" w:cs="メイリオ"/>
                <w:sz w:val="18"/>
                <w:szCs w:val="18"/>
              </w:rPr>
            </w:pPr>
            <w:r w:rsidRPr="002E3A4C">
              <w:rPr>
                <w:rFonts w:ascii="メイリオ" w:eastAsia="メイリオ" w:hAnsi="メイリオ" w:cs="メイリオ" w:hint="eastAsia"/>
                <w:sz w:val="18"/>
                <w:szCs w:val="18"/>
              </w:rPr>
              <w:t>ふりがな</w:t>
            </w:r>
          </w:p>
          <w:p w14:paraId="723F249C" w14:textId="77777777" w:rsidR="002E3A4C" w:rsidRPr="002E3A4C" w:rsidRDefault="002E3A4C" w:rsidP="005E335F">
            <w:pPr>
              <w:kinsoku w:val="0"/>
              <w:overflowPunct w:val="0"/>
              <w:spacing w:line="340" w:lineRule="atLeast"/>
              <w:jc w:val="center"/>
              <w:rPr>
                <w:rFonts w:ascii="メイリオ" w:eastAsia="メイリオ" w:hAnsi="メイリオ" w:cs="メイリオ"/>
                <w:sz w:val="20"/>
              </w:rPr>
            </w:pPr>
            <w:r w:rsidRPr="002E3A4C">
              <w:rPr>
                <w:rFonts w:ascii="メイリオ" w:eastAsia="メイリオ" w:hAnsi="メイリオ" w:cs="メイリオ" w:hint="eastAsia"/>
              </w:rPr>
              <w:t>主顧問名</w:t>
            </w:r>
          </w:p>
        </w:tc>
        <w:tc>
          <w:tcPr>
            <w:tcW w:w="8014" w:type="dxa"/>
            <w:tcBorders>
              <w:top w:val="single" w:sz="4" w:space="0" w:color="000000"/>
              <w:left w:val="single" w:sz="4" w:space="0" w:color="000000"/>
              <w:bottom w:val="single" w:sz="4" w:space="0" w:color="000000"/>
              <w:right w:val="single" w:sz="4" w:space="0" w:color="000000"/>
            </w:tcBorders>
            <w:vAlign w:val="center"/>
          </w:tcPr>
          <w:p w14:paraId="7B6C6F07" w14:textId="77777777" w:rsidR="002E3A4C" w:rsidRPr="002E3A4C" w:rsidRDefault="002E3A4C" w:rsidP="005E335F">
            <w:pPr>
              <w:kinsoku w:val="0"/>
              <w:overflowPunct w:val="0"/>
              <w:spacing w:line="340" w:lineRule="atLeast"/>
              <w:jc w:val="center"/>
              <w:rPr>
                <w:rFonts w:ascii="メイリオ" w:eastAsia="メイリオ" w:hAnsi="メイリオ" w:cs="メイリオ"/>
                <w:sz w:val="20"/>
              </w:rPr>
            </w:pPr>
          </w:p>
        </w:tc>
      </w:tr>
      <w:tr w:rsidR="002E3A4C" w:rsidRPr="002E3A4C" w14:paraId="5B8CABB0" w14:textId="77777777" w:rsidTr="00ED0218">
        <w:trPr>
          <w:trHeight w:val="710"/>
        </w:trPr>
        <w:tc>
          <w:tcPr>
            <w:tcW w:w="16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19D6D41" w14:textId="77777777" w:rsidR="002E3A4C" w:rsidRPr="002E3A4C" w:rsidRDefault="002E3A4C" w:rsidP="005E335F">
            <w:pPr>
              <w:kinsoku w:val="0"/>
              <w:overflowPunct w:val="0"/>
              <w:spacing w:line="340" w:lineRule="atLeast"/>
              <w:jc w:val="center"/>
              <w:rPr>
                <w:rFonts w:ascii="メイリオ" w:eastAsia="メイリオ" w:hAnsi="メイリオ" w:cs="メイリオ"/>
                <w:sz w:val="18"/>
                <w:szCs w:val="18"/>
              </w:rPr>
            </w:pPr>
            <w:r w:rsidRPr="002E3A4C">
              <w:rPr>
                <w:rFonts w:ascii="メイリオ" w:eastAsia="メイリオ" w:hAnsi="メイリオ" w:cs="メイリオ" w:hint="eastAsia"/>
                <w:sz w:val="18"/>
                <w:szCs w:val="18"/>
              </w:rPr>
              <w:t>ふりがな</w:t>
            </w:r>
          </w:p>
          <w:p w14:paraId="5F750059" w14:textId="32B63A03" w:rsidR="002E3A4C" w:rsidRPr="002E3A4C" w:rsidRDefault="002E3A4C" w:rsidP="005E335F">
            <w:pPr>
              <w:kinsoku w:val="0"/>
              <w:overflowPunct w:val="0"/>
              <w:spacing w:line="340" w:lineRule="atLeast"/>
              <w:jc w:val="center"/>
              <w:rPr>
                <w:rFonts w:ascii="メイリオ" w:eastAsia="メイリオ" w:hAnsi="メイリオ" w:cs="メイリオ"/>
                <w:sz w:val="20"/>
              </w:rPr>
            </w:pPr>
            <w:r w:rsidRPr="002E3A4C">
              <w:rPr>
                <w:rFonts w:ascii="メイリオ" w:eastAsia="メイリオ" w:hAnsi="メイリオ" w:cs="メイリオ" w:hint="eastAsia"/>
              </w:rPr>
              <w:t>参加希望生徒</w:t>
            </w:r>
          </w:p>
        </w:tc>
        <w:tc>
          <w:tcPr>
            <w:tcW w:w="8014" w:type="dxa"/>
            <w:tcBorders>
              <w:top w:val="single" w:sz="4" w:space="0" w:color="000000"/>
              <w:left w:val="single" w:sz="4" w:space="0" w:color="000000"/>
              <w:bottom w:val="single" w:sz="4" w:space="0" w:color="000000"/>
              <w:right w:val="single" w:sz="4" w:space="0" w:color="000000"/>
            </w:tcBorders>
            <w:vAlign w:val="center"/>
          </w:tcPr>
          <w:p w14:paraId="2B93AE26" w14:textId="5881EE87" w:rsidR="002E3A4C" w:rsidRPr="002E3A4C" w:rsidRDefault="002E3A4C" w:rsidP="005E335F">
            <w:pPr>
              <w:kinsoku w:val="0"/>
              <w:overflowPunct w:val="0"/>
              <w:spacing w:line="340" w:lineRule="atLeast"/>
              <w:jc w:val="center"/>
              <w:rPr>
                <w:rFonts w:ascii="メイリオ" w:eastAsia="メイリオ" w:hAnsi="メイリオ" w:cs="メイリオ"/>
                <w:sz w:val="20"/>
              </w:rPr>
            </w:pPr>
          </w:p>
        </w:tc>
      </w:tr>
      <w:tr w:rsidR="002E3A4C" w:rsidRPr="002E3A4C" w14:paraId="69314A49" w14:textId="77777777" w:rsidTr="002E3A4C">
        <w:trPr>
          <w:trHeight w:val="710"/>
        </w:trPr>
        <w:tc>
          <w:tcPr>
            <w:tcW w:w="16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ED33676" w14:textId="2F97BD4B" w:rsidR="002E3A4C" w:rsidRPr="002E3A4C" w:rsidRDefault="002E3A4C" w:rsidP="002E3A4C">
            <w:pPr>
              <w:kinsoku w:val="0"/>
              <w:overflowPunct w:val="0"/>
              <w:spacing w:line="340" w:lineRule="atLeast"/>
              <w:jc w:val="center"/>
              <w:rPr>
                <w:rFonts w:ascii="メイリオ" w:eastAsia="メイリオ" w:hAnsi="メイリオ" w:cs="メイリオ"/>
              </w:rPr>
            </w:pPr>
            <w:r w:rsidRPr="002E3A4C">
              <w:rPr>
                <w:rFonts w:ascii="メイリオ" w:eastAsia="メイリオ" w:hAnsi="メイリオ" w:cs="メイリオ" w:hint="eastAsia"/>
              </w:rPr>
              <w:t>学年</w:t>
            </w:r>
          </w:p>
        </w:tc>
        <w:tc>
          <w:tcPr>
            <w:tcW w:w="8014" w:type="dxa"/>
            <w:tcBorders>
              <w:top w:val="single" w:sz="4" w:space="0" w:color="000000"/>
              <w:left w:val="single" w:sz="4" w:space="0" w:color="000000"/>
              <w:bottom w:val="single" w:sz="4" w:space="0" w:color="000000"/>
              <w:right w:val="single" w:sz="4" w:space="0" w:color="000000"/>
            </w:tcBorders>
            <w:vAlign w:val="center"/>
          </w:tcPr>
          <w:p w14:paraId="27DD206A" w14:textId="4C20EF37" w:rsidR="002E3A4C" w:rsidRPr="002E3A4C" w:rsidRDefault="002E3A4C" w:rsidP="002E3A4C">
            <w:pPr>
              <w:kinsoku w:val="0"/>
              <w:overflowPunct w:val="0"/>
              <w:spacing w:line="340" w:lineRule="atLeast"/>
              <w:jc w:val="right"/>
              <w:rPr>
                <w:rFonts w:ascii="メイリオ" w:eastAsia="メイリオ" w:hAnsi="メイリオ" w:cs="メイリオ"/>
              </w:rPr>
            </w:pPr>
            <w:r w:rsidRPr="002E3A4C">
              <w:rPr>
                <w:rFonts w:ascii="メイリオ" w:eastAsia="メイリオ" w:hAnsi="メイリオ" w:cs="メイリオ" w:hint="eastAsia"/>
              </w:rPr>
              <w:t>年生（</w:t>
            </w:r>
            <w:r w:rsidR="00C92061">
              <w:rPr>
                <w:rFonts w:ascii="メイリオ" w:eastAsia="メイリオ" w:hAnsi="メイリオ" w:cs="メイリオ"/>
              </w:rPr>
              <w:t>2018</w:t>
            </w:r>
            <w:r w:rsidRPr="002E3A4C">
              <w:rPr>
                <w:rFonts w:ascii="メイリオ" w:eastAsia="メイリオ" w:hAnsi="メイリオ" w:cs="メイリオ" w:hint="eastAsia"/>
              </w:rPr>
              <w:t>年度時点）</w:t>
            </w:r>
          </w:p>
        </w:tc>
      </w:tr>
    </w:tbl>
    <w:p w14:paraId="02F14705" w14:textId="544FF79A" w:rsidR="00ED449A" w:rsidRPr="002E3A4C" w:rsidRDefault="00C92061" w:rsidP="00ED449A">
      <w:r>
        <w:rPr>
          <w:rFonts w:ascii="メイリオ" w:eastAsia="メイリオ" w:hAnsi="メイリオ" w:cs="メイリオ"/>
          <w:b/>
          <w:bCs/>
        </w:rPr>
        <w:t>2018</w:t>
      </w:r>
      <w:r w:rsidR="002E3A4C" w:rsidRPr="002E3A4C">
        <w:rPr>
          <w:rFonts w:ascii="メイリオ" w:eastAsia="メイリオ" w:hAnsi="メイリオ" w:cs="メイリオ" w:hint="eastAsia"/>
          <w:b/>
          <w:bCs/>
        </w:rPr>
        <w:t>年</w:t>
      </w:r>
      <w:r w:rsidR="00722781">
        <w:rPr>
          <w:rFonts w:ascii="メイリオ" w:eastAsia="メイリオ" w:hAnsi="メイリオ" w:cs="メイリオ" w:hint="eastAsia"/>
          <w:b/>
          <w:bCs/>
        </w:rPr>
        <w:t>10</w:t>
      </w:r>
      <w:r w:rsidR="002E3A4C" w:rsidRPr="002E3A4C">
        <w:rPr>
          <w:rFonts w:ascii="メイリオ" w:eastAsia="メイリオ" w:hAnsi="メイリオ" w:cs="メイリオ" w:hint="eastAsia"/>
          <w:b/>
          <w:bCs/>
        </w:rPr>
        <w:t>月</w:t>
      </w:r>
      <w:r w:rsidR="00722781">
        <w:rPr>
          <w:rFonts w:ascii="メイリオ" w:eastAsia="メイリオ" w:hAnsi="メイリオ" w:cs="メイリオ" w:hint="eastAsia"/>
          <w:b/>
          <w:bCs/>
        </w:rPr>
        <w:t>9</w:t>
      </w:r>
      <w:r w:rsidR="002E3A4C" w:rsidRPr="002E3A4C">
        <w:rPr>
          <w:rFonts w:ascii="メイリオ" w:eastAsia="メイリオ" w:hAnsi="メイリオ" w:cs="メイリオ" w:hint="eastAsia"/>
          <w:b/>
          <w:bCs/>
        </w:rPr>
        <w:t>日</w:t>
      </w:r>
      <w:r w:rsidR="002E3A4C" w:rsidRPr="002E3A4C">
        <w:rPr>
          <w:rFonts w:ascii="メイリオ" w:eastAsia="メイリオ" w:hAnsi="メイリオ" w:cs="メイリオ"/>
          <w:b/>
          <w:bCs/>
        </w:rPr>
        <w:t>(</w:t>
      </w:r>
      <w:r w:rsidR="002E3A4C" w:rsidRPr="002E3A4C">
        <w:rPr>
          <w:rFonts w:ascii="メイリオ" w:eastAsia="メイリオ" w:hAnsi="メイリオ" w:cs="メイリオ" w:hint="eastAsia"/>
          <w:b/>
          <w:bCs/>
        </w:rPr>
        <w:t>火</w:t>
      </w:r>
      <w:r w:rsidR="002E3A4C" w:rsidRPr="002E3A4C">
        <w:rPr>
          <w:rFonts w:ascii="メイリオ" w:eastAsia="メイリオ" w:hAnsi="メイリオ" w:cs="メイリオ"/>
          <w:b/>
          <w:bCs/>
        </w:rPr>
        <w:t>)</w:t>
      </w:r>
      <w:r w:rsidR="002E3A4C" w:rsidRPr="002E3A4C">
        <w:rPr>
          <w:rFonts w:ascii="メイリオ" w:eastAsia="メイリオ" w:hAnsi="メイリオ" w:cs="メイリオ" w:hint="eastAsia"/>
          <w:b/>
          <w:bCs/>
        </w:rPr>
        <w:t xml:space="preserve">　必着</w:t>
      </w:r>
    </w:p>
    <w:sectPr w:rsidR="00ED449A" w:rsidRPr="002E3A4C" w:rsidSect="002E3A4C">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FD151" w14:textId="77777777" w:rsidR="007B2EE6" w:rsidRDefault="007B2EE6" w:rsidP="00500BA7">
      <w:r>
        <w:separator/>
      </w:r>
    </w:p>
  </w:endnote>
  <w:endnote w:type="continuationSeparator" w:id="0">
    <w:p w14:paraId="0E8E0FB4" w14:textId="77777777" w:rsidR="007B2EE6" w:rsidRDefault="007B2EE6" w:rsidP="0050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ヒラギノ角ゴ ProN W3">
    <w:charset w:val="80"/>
    <w:family w:val="auto"/>
    <w:pitch w:val="variable"/>
    <w:sig w:usb0="E00002FF" w:usb1="7AC7FFFF" w:usb2="00000012" w:usb3="00000000" w:csb0="0002000D" w:csb1="00000000"/>
  </w:font>
  <w:font w:name="メイリオ">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C1485" w14:textId="77777777" w:rsidR="007B2EE6" w:rsidRDefault="007B2EE6" w:rsidP="00500BA7">
      <w:r>
        <w:separator/>
      </w:r>
    </w:p>
  </w:footnote>
  <w:footnote w:type="continuationSeparator" w:id="0">
    <w:p w14:paraId="08760E47" w14:textId="77777777" w:rsidR="007B2EE6" w:rsidRDefault="007B2EE6" w:rsidP="00500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9A"/>
    <w:rsid w:val="000269E0"/>
    <w:rsid w:val="001423B0"/>
    <w:rsid w:val="002E3A4C"/>
    <w:rsid w:val="00435FD4"/>
    <w:rsid w:val="00500BA7"/>
    <w:rsid w:val="00617FE2"/>
    <w:rsid w:val="00722781"/>
    <w:rsid w:val="007B2EE6"/>
    <w:rsid w:val="008E7D35"/>
    <w:rsid w:val="00A277B6"/>
    <w:rsid w:val="00A45A41"/>
    <w:rsid w:val="00A5387C"/>
    <w:rsid w:val="00B511FA"/>
    <w:rsid w:val="00BF1BEA"/>
    <w:rsid w:val="00C92061"/>
    <w:rsid w:val="00D612A2"/>
    <w:rsid w:val="00ED449A"/>
    <w:rsid w:val="00EF5246"/>
    <w:rsid w:val="00F90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A5759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449A"/>
    <w:pPr>
      <w:jc w:val="center"/>
    </w:pPr>
  </w:style>
  <w:style w:type="character" w:customStyle="1" w:styleId="a4">
    <w:name w:val="記 (文字)"/>
    <w:basedOn w:val="a0"/>
    <w:link w:val="a3"/>
    <w:uiPriority w:val="99"/>
    <w:rsid w:val="00ED449A"/>
  </w:style>
  <w:style w:type="paragraph" w:styleId="a5">
    <w:name w:val="Closing"/>
    <w:basedOn w:val="a"/>
    <w:link w:val="a6"/>
    <w:uiPriority w:val="99"/>
    <w:unhideWhenUsed/>
    <w:rsid w:val="00ED449A"/>
    <w:pPr>
      <w:jc w:val="right"/>
    </w:pPr>
  </w:style>
  <w:style w:type="character" w:customStyle="1" w:styleId="a6">
    <w:name w:val="結語 (文字)"/>
    <w:basedOn w:val="a0"/>
    <w:link w:val="a5"/>
    <w:uiPriority w:val="99"/>
    <w:rsid w:val="00ED449A"/>
  </w:style>
  <w:style w:type="character" w:styleId="a7">
    <w:name w:val="Hyperlink"/>
    <w:basedOn w:val="a0"/>
    <w:uiPriority w:val="99"/>
    <w:unhideWhenUsed/>
    <w:rsid w:val="000269E0"/>
    <w:rPr>
      <w:color w:val="0000FF" w:themeColor="hyperlink"/>
      <w:u w:val="single"/>
    </w:rPr>
  </w:style>
  <w:style w:type="paragraph" w:styleId="a8">
    <w:name w:val="Balloon Text"/>
    <w:basedOn w:val="a"/>
    <w:link w:val="a9"/>
    <w:uiPriority w:val="99"/>
    <w:semiHidden/>
    <w:unhideWhenUsed/>
    <w:rsid w:val="000269E0"/>
    <w:rPr>
      <w:rFonts w:ascii="ヒラギノ角ゴ ProN W3" w:eastAsia="ヒラギノ角ゴ ProN W3"/>
      <w:sz w:val="18"/>
      <w:szCs w:val="18"/>
    </w:rPr>
  </w:style>
  <w:style w:type="character" w:customStyle="1" w:styleId="a9">
    <w:name w:val="吹き出し (文字)"/>
    <w:basedOn w:val="a0"/>
    <w:link w:val="a8"/>
    <w:uiPriority w:val="99"/>
    <w:semiHidden/>
    <w:rsid w:val="000269E0"/>
    <w:rPr>
      <w:rFonts w:ascii="ヒラギノ角ゴ ProN W3" w:eastAsia="ヒラギノ角ゴ ProN W3"/>
      <w:sz w:val="18"/>
      <w:szCs w:val="18"/>
    </w:rPr>
  </w:style>
  <w:style w:type="paragraph" w:styleId="aa">
    <w:name w:val="header"/>
    <w:basedOn w:val="a"/>
    <w:link w:val="ab"/>
    <w:uiPriority w:val="99"/>
    <w:unhideWhenUsed/>
    <w:rsid w:val="00500BA7"/>
    <w:pPr>
      <w:tabs>
        <w:tab w:val="center" w:pos="4252"/>
        <w:tab w:val="right" w:pos="8504"/>
      </w:tabs>
      <w:snapToGrid w:val="0"/>
    </w:pPr>
  </w:style>
  <w:style w:type="character" w:customStyle="1" w:styleId="ab">
    <w:name w:val="ヘッダー (文字)"/>
    <w:basedOn w:val="a0"/>
    <w:link w:val="aa"/>
    <w:uiPriority w:val="99"/>
    <w:rsid w:val="00500BA7"/>
  </w:style>
  <w:style w:type="paragraph" w:styleId="ac">
    <w:name w:val="footer"/>
    <w:basedOn w:val="a"/>
    <w:link w:val="ad"/>
    <w:uiPriority w:val="99"/>
    <w:unhideWhenUsed/>
    <w:rsid w:val="00500BA7"/>
    <w:pPr>
      <w:tabs>
        <w:tab w:val="center" w:pos="4252"/>
        <w:tab w:val="right" w:pos="8504"/>
      </w:tabs>
      <w:snapToGrid w:val="0"/>
    </w:pPr>
  </w:style>
  <w:style w:type="character" w:customStyle="1" w:styleId="ad">
    <w:name w:val="フッター (文字)"/>
    <w:basedOn w:val="a0"/>
    <w:link w:val="ac"/>
    <w:uiPriority w:val="99"/>
    <w:rsid w:val="0050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google.co.jp/search?client=safari&amp;rls=en&amp;dcr=0&amp;q=%E5%A4%A7%E9%98%AA%E5%BA%9C%E7%AB%8B%E9%95%B7%E5%B0%BE%E9%AB%98%E7%AD%89%E5%AD%A6%E6%A0%A1+%E9%9B%BB%E8%A9%B1&amp;sa=X&amp;ved=0ahUKEwjrsunW4KLaAhXBn5QKHRwaBowQ6BMI3wEwEQ"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173</Words>
  <Characters>992</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一哉</dc:creator>
  <cp:keywords/>
  <dc:description/>
  <cp:lastModifiedBy>Microsoft Office ユーザー</cp:lastModifiedBy>
  <cp:revision>4</cp:revision>
  <cp:lastPrinted>2014-08-22T00:37:00Z</cp:lastPrinted>
  <dcterms:created xsi:type="dcterms:W3CDTF">2018-04-05T09:08:00Z</dcterms:created>
  <dcterms:modified xsi:type="dcterms:W3CDTF">2018-05-07T09:56:00Z</dcterms:modified>
</cp:coreProperties>
</file>